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Heading1"/>
        <w:spacing w:before="57"/>
      </w:pPr>
      <w:r>
        <w:rPr/>
        <w:t>CONTRATO ADMINISTRATIVO Nº 0361/2020-SMS</w:t>
      </w:r>
    </w:p>
    <w:p>
      <w:pPr>
        <w:pStyle w:val="BodyText"/>
        <w:spacing w:before="5"/>
        <w:rPr>
          <w:b/>
          <w:sz w:val="17"/>
        </w:rPr>
      </w:pPr>
    </w:p>
    <w:p>
      <w:pPr>
        <w:tabs>
          <w:tab w:pos="8233" w:val="left" w:leader="none"/>
          <w:tab w:pos="9870" w:val="left" w:leader="none"/>
        </w:tabs>
        <w:spacing w:line="240" w:lineRule="auto" w:before="56"/>
        <w:ind w:left="5795" w:right="225" w:firstLine="0"/>
        <w:jc w:val="both"/>
        <w:rPr>
          <w:b/>
          <w:sz w:val="22"/>
        </w:rPr>
      </w:pPr>
      <w:r>
        <w:rPr>
          <w:sz w:val="22"/>
        </w:rPr>
        <w:t>CONTRATO ADMINISTRATIVO QUE ENTRE  SI CELEBRAM A </w:t>
      </w:r>
      <w:r>
        <w:rPr>
          <w:b/>
          <w:sz w:val="22"/>
        </w:rPr>
        <w:t>SECRETARIA MUNICIPAL DE SAÚDE/ FUNDO MUNICIPAL DE SAÚDE </w:t>
      </w:r>
      <w:r>
        <w:rPr>
          <w:sz w:val="22"/>
        </w:rPr>
        <w:t>DE OURILÂNDIA DO NORTE – PA E DO OUTRO LADO A </w:t>
      </w:r>
      <w:r>
        <w:rPr>
          <w:b/>
          <w:sz w:val="22"/>
        </w:rPr>
        <w:t>EMPRESA </w:t>
      </w:r>
      <w:r>
        <w:rPr>
          <w:b/>
          <w:color w:val="212121"/>
          <w:sz w:val="22"/>
        </w:rPr>
        <w:t>MEDIC FACIL CLINICA E LABORATORIO EIRELI, </w:t>
      </w:r>
      <w:r>
        <w:rPr>
          <w:sz w:val="22"/>
        </w:rPr>
        <w:t>REFERENTE À </w:t>
      </w:r>
      <w:r>
        <w:rPr>
          <w:b/>
          <w:sz w:val="22"/>
        </w:rPr>
        <w:t>AQUISIÇÃO</w:t>
        <w:tab/>
        <w:t>DE</w:t>
        <w:tab/>
      </w:r>
      <w:r>
        <w:rPr>
          <w:b/>
          <w:spacing w:val="-4"/>
          <w:sz w:val="22"/>
        </w:rPr>
        <w:t>SOLUÇÃO </w:t>
      </w:r>
      <w:r>
        <w:rPr>
          <w:b/>
          <w:sz w:val="22"/>
        </w:rPr>
        <w:t>SANITIZANTE/DESINFETANTE PARA CABINES DE DESINFECÇÃO INDIVIDUAL NO ENFRENTAMENTO A PANDEMIA DO NOVO CORONAVIRUS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(COVID-19).</w:t>
      </w:r>
    </w:p>
    <w:p>
      <w:pPr>
        <w:pStyle w:val="BodyText"/>
        <w:rPr>
          <w:b/>
          <w:sz w:val="24"/>
        </w:rPr>
      </w:pPr>
    </w:p>
    <w:p>
      <w:pPr>
        <w:spacing w:before="0"/>
        <w:ind w:left="1117" w:right="0" w:firstLine="0"/>
        <w:jc w:val="left"/>
        <w:rPr>
          <w:sz w:val="22"/>
        </w:rPr>
      </w:pPr>
      <w:r>
        <w:rPr>
          <w:b/>
          <w:sz w:val="22"/>
        </w:rPr>
        <w:t>A SECRETARIA MUNICIPAL DE SAÚDE/FUNDO MUNICIPAL DE SAÚDE, </w:t>
      </w:r>
      <w:r>
        <w:rPr>
          <w:sz w:val="22"/>
        </w:rPr>
        <w:t>localizado na Avenida Goiás, 1825,</w:t>
      </w:r>
    </w:p>
    <w:p>
      <w:pPr>
        <w:spacing w:line="240" w:lineRule="auto" w:before="1"/>
        <w:ind w:left="1117" w:right="224" w:firstLine="0"/>
        <w:jc w:val="both"/>
        <w:rPr>
          <w:sz w:val="22"/>
        </w:rPr>
      </w:pPr>
      <w:r>
        <w:rPr>
          <w:sz w:val="22"/>
        </w:rPr>
        <w:t>inscrito no CNPJ sob o nº 11.441.605/0001-34, neste ato representado pela Secretária Municipal de Saúde, Sr.ª </w:t>
      </w:r>
      <w:r>
        <w:rPr>
          <w:b/>
          <w:sz w:val="22"/>
        </w:rPr>
        <w:t>MARINALVA SOARES DA SILVA</w:t>
      </w:r>
      <w:r>
        <w:rPr>
          <w:sz w:val="22"/>
        </w:rPr>
        <w:t>, brasileira, divorciada, pecuarista, portadora do RG Nº. 2234375 SSP/PA e no CPF/MF Nº: 328.337.842-87, residente e domiciliado na Rua Alagoas, s/n; Setor Cooperlândia, Ourilândia do Norte - PA, denominada </w:t>
      </w:r>
      <w:r>
        <w:rPr>
          <w:b/>
          <w:sz w:val="22"/>
        </w:rPr>
        <w:t>CONTRATANTE </w:t>
      </w:r>
      <w:r>
        <w:rPr>
          <w:sz w:val="22"/>
        </w:rPr>
        <w:t>e a empresa </w:t>
      </w:r>
      <w:r>
        <w:rPr>
          <w:b/>
          <w:color w:val="212121"/>
          <w:sz w:val="22"/>
        </w:rPr>
        <w:t>MEDIC FACIL CLINICA E LABORATORIO EIRELI</w:t>
      </w:r>
      <w:r>
        <w:rPr>
          <w:sz w:val="22"/>
        </w:rPr>
        <w:t>, com sede e domicílio à Avenida Alceu Veroneze, 10 - Quadra 46, Lote 10, Sala B-Alto Paraná – Redenção - PA; CEP: 68550-292; pessoa jurídica devidamente inscrita no </w:t>
      </w:r>
      <w:r>
        <w:rPr>
          <w:b/>
          <w:sz w:val="22"/>
        </w:rPr>
        <w:t>CNPJ sob o nº 28.892.298/0001- 00; </w:t>
      </w:r>
      <w:r>
        <w:rPr>
          <w:sz w:val="22"/>
        </w:rPr>
        <w:t>neste ato representado pelo </w:t>
      </w:r>
      <w:r>
        <w:rPr>
          <w:b/>
          <w:sz w:val="22"/>
        </w:rPr>
        <w:t>Sr. Heleandro Alves da Silva, </w:t>
      </w:r>
      <w:r>
        <w:rPr>
          <w:sz w:val="22"/>
        </w:rPr>
        <w:t>brasileiro, solteiro, empresário, inscrito no CPF sob o nº. 754.147.592-00 e Carteira de Identidade nº 3764133, órgão expedidor PC-NUCLEO URBANO, REDENÇÃO - PA, denominado simplesmente de </w:t>
      </w:r>
      <w:r>
        <w:rPr>
          <w:b/>
          <w:sz w:val="22"/>
        </w:rPr>
        <w:t>CONTRATADA, </w:t>
      </w:r>
      <w:r>
        <w:rPr>
          <w:sz w:val="22"/>
        </w:rPr>
        <w:t>resolvem celebrar o presente contrato, oriundo da </w:t>
      </w:r>
      <w:r>
        <w:rPr>
          <w:b/>
          <w:sz w:val="22"/>
        </w:rPr>
        <w:t>Dispensa de Licitação nº 000030/2020-SMS</w:t>
      </w:r>
      <w:r>
        <w:rPr>
          <w:sz w:val="22"/>
        </w:rPr>
        <w:t>, </w:t>
      </w:r>
      <w:r>
        <w:rPr>
          <w:b/>
          <w:sz w:val="22"/>
        </w:rPr>
        <w:t>Processo Administrativo nº 000102/2020</w:t>
      </w:r>
      <w:r>
        <w:rPr>
          <w:sz w:val="22"/>
        </w:rPr>
        <w:t>; que se regerá pela Lei Federal 8.666/93 e suas alterações e pelas cláusulas seguintes: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478" w:val="left" w:leader="none"/>
        </w:tabs>
        <w:spacing w:line="267" w:lineRule="exact" w:before="1" w:after="0"/>
        <w:ind w:left="1477" w:right="0" w:hanging="361"/>
        <w:jc w:val="both"/>
      </w:pPr>
      <w:r>
        <w:rPr/>
        <w:t>- CLAUSULA PRIMEIRA – DO</w:t>
      </w:r>
      <w:r>
        <w:rPr>
          <w:spacing w:val="-3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1507" w:val="left" w:leader="none"/>
        </w:tabs>
        <w:spacing w:line="240" w:lineRule="auto" w:before="0" w:after="0"/>
        <w:ind w:left="1117" w:right="229" w:firstLine="0"/>
        <w:jc w:val="both"/>
        <w:rPr>
          <w:sz w:val="22"/>
        </w:rPr>
      </w:pPr>
      <w:r>
        <w:rPr>
          <w:sz w:val="22"/>
        </w:rPr>
        <w:t>- O objeto do presente contrato a </w:t>
      </w:r>
      <w:r>
        <w:rPr>
          <w:b/>
          <w:sz w:val="22"/>
        </w:rPr>
        <w:t>AQUISIÇÃO DE SOLUÇÃO SANITIZANTE/DESINFETANTE PARA CABINES DE DESINFECÇÃO INDIVIDUAL NO ENFRENTAMENTO A PANDEMIA DO NOVO CORONAVIRUS (COVID-19), </w:t>
      </w:r>
      <w:r>
        <w:rPr>
          <w:sz w:val="22"/>
        </w:rPr>
        <w:t>para atender a demanda do Município de Ourilândia do Norte, através da Secretaria Municipal de Saúde; nas quantidades e especificações contidas no anexo</w:t>
      </w:r>
      <w:r>
        <w:rPr>
          <w:spacing w:val="-2"/>
          <w:sz w:val="22"/>
        </w:rPr>
        <w:t> </w:t>
      </w:r>
      <w:r>
        <w:rPr>
          <w:sz w:val="22"/>
        </w:rPr>
        <w:t>I;</w:t>
      </w:r>
    </w:p>
    <w:p>
      <w:pPr>
        <w:pStyle w:val="BodyText"/>
      </w:pPr>
    </w:p>
    <w:p>
      <w:pPr>
        <w:pStyle w:val="Heading1"/>
        <w:numPr>
          <w:ilvl w:val="1"/>
          <w:numId w:val="2"/>
        </w:numPr>
        <w:tabs>
          <w:tab w:pos="1451" w:val="left" w:leader="none"/>
        </w:tabs>
        <w:spacing w:line="240" w:lineRule="auto" w:before="0" w:after="0"/>
        <w:ind w:left="1450" w:right="0" w:hanging="334"/>
        <w:jc w:val="left"/>
      </w:pPr>
      <w:r>
        <w:rPr/>
        <w:t>- CLÁUSULA SEGUNDA - DOS PREÇOS E FORMA DE</w:t>
      </w:r>
      <w:r>
        <w:rPr>
          <w:spacing w:val="-9"/>
        </w:rPr>
        <w:t> </w:t>
      </w:r>
      <w:r>
        <w:rPr/>
        <w:t>PAGAMENTO</w:t>
      </w:r>
    </w:p>
    <w:p>
      <w:pPr>
        <w:pStyle w:val="ListParagraph"/>
        <w:numPr>
          <w:ilvl w:val="1"/>
          <w:numId w:val="2"/>
        </w:numPr>
        <w:tabs>
          <w:tab w:pos="1451" w:val="left" w:leader="none"/>
        </w:tabs>
        <w:spacing w:line="240" w:lineRule="auto" w:before="0" w:after="0"/>
        <w:ind w:left="1450" w:right="0" w:hanging="334"/>
        <w:jc w:val="both"/>
        <w:rPr>
          <w:b/>
          <w:sz w:val="22"/>
        </w:rPr>
      </w:pPr>
      <w:r>
        <w:rPr>
          <w:b/>
          <w:sz w:val="22"/>
        </w:rPr>
        <w:t>- Dos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preços</w:t>
      </w:r>
    </w:p>
    <w:p>
      <w:pPr>
        <w:pStyle w:val="ListParagraph"/>
        <w:numPr>
          <w:ilvl w:val="2"/>
          <w:numId w:val="2"/>
        </w:numPr>
        <w:tabs>
          <w:tab w:pos="1677" w:val="left" w:leader="none"/>
        </w:tabs>
        <w:spacing w:line="240" w:lineRule="auto" w:before="0" w:after="0"/>
        <w:ind w:left="1117" w:right="228" w:firstLine="0"/>
        <w:jc w:val="both"/>
        <w:rPr>
          <w:sz w:val="22"/>
        </w:rPr>
      </w:pPr>
      <w:r>
        <w:rPr>
          <w:sz w:val="22"/>
        </w:rPr>
        <w:t>O </w:t>
      </w:r>
      <w:r>
        <w:rPr>
          <w:b/>
          <w:sz w:val="22"/>
        </w:rPr>
        <w:t>Contratante </w:t>
      </w:r>
      <w:r>
        <w:rPr>
          <w:sz w:val="22"/>
        </w:rPr>
        <w:t>pagará ao contratado, o valor total de </w:t>
      </w:r>
      <w:r>
        <w:rPr>
          <w:b/>
          <w:sz w:val="22"/>
        </w:rPr>
        <w:t>R$ 26.400,00 (Vinte e Seis Mil e Quatrocentos Reais)</w:t>
      </w:r>
      <w:r>
        <w:rPr>
          <w:sz w:val="22"/>
        </w:rPr>
        <w:t>, pelo fornecimento dos objetos descrito na cláusula primeira e no anexo I, deste</w:t>
      </w:r>
      <w:r>
        <w:rPr>
          <w:spacing w:val="-17"/>
          <w:sz w:val="22"/>
        </w:rPr>
        <w:t> </w:t>
      </w:r>
      <w:r>
        <w:rPr>
          <w:sz w:val="22"/>
        </w:rPr>
        <w:t>Contrato.</w:t>
      </w:r>
    </w:p>
    <w:p>
      <w:pPr>
        <w:pStyle w:val="Heading1"/>
        <w:numPr>
          <w:ilvl w:val="1"/>
          <w:numId w:val="2"/>
        </w:numPr>
        <w:tabs>
          <w:tab w:pos="1451" w:val="left" w:leader="none"/>
        </w:tabs>
        <w:spacing w:line="267" w:lineRule="exact" w:before="1" w:after="0"/>
        <w:ind w:left="1450" w:right="0" w:hanging="334"/>
        <w:jc w:val="both"/>
      </w:pPr>
      <w:r>
        <w:rPr/>
        <w:t>- Do</w:t>
      </w:r>
      <w:r>
        <w:rPr>
          <w:spacing w:val="-3"/>
        </w:rPr>
        <w:t> </w:t>
      </w:r>
      <w:r>
        <w:rPr/>
        <w:t>Pagamento</w:t>
      </w:r>
    </w:p>
    <w:p>
      <w:pPr>
        <w:pStyle w:val="ListParagraph"/>
        <w:numPr>
          <w:ilvl w:val="2"/>
          <w:numId w:val="2"/>
        </w:numPr>
        <w:tabs>
          <w:tab w:pos="1711" w:val="left" w:leader="none"/>
        </w:tabs>
        <w:spacing w:line="240" w:lineRule="auto" w:before="0" w:after="0"/>
        <w:ind w:left="1117" w:right="225" w:firstLine="0"/>
        <w:jc w:val="both"/>
        <w:rPr>
          <w:sz w:val="22"/>
        </w:rPr>
      </w:pPr>
      <w:r>
        <w:rPr>
          <w:sz w:val="22"/>
        </w:rPr>
        <w:t>O pagamento concernente às despesas de fornecimento do objeto, descritos no subitem 1.1 da cláusula primeira será efetuado pela tesouraria do município, através depósito bancário ou TED em nome da </w:t>
      </w:r>
      <w:r>
        <w:rPr>
          <w:b/>
          <w:sz w:val="22"/>
        </w:rPr>
        <w:t>Contratada</w:t>
      </w:r>
      <w:r>
        <w:rPr>
          <w:sz w:val="22"/>
        </w:rPr>
        <w:t>, a vista no ato do recebimento dos produtos mediante nota fiscal/fatura devidamente empenhada.</w:t>
      </w:r>
    </w:p>
    <w:p>
      <w:pPr>
        <w:pStyle w:val="ListParagraph"/>
        <w:numPr>
          <w:ilvl w:val="2"/>
          <w:numId w:val="2"/>
        </w:numPr>
        <w:tabs>
          <w:tab w:pos="1687" w:val="left" w:leader="none"/>
        </w:tabs>
        <w:spacing w:line="240" w:lineRule="auto" w:before="0" w:after="0"/>
        <w:ind w:left="1117" w:right="224" w:firstLine="0"/>
        <w:jc w:val="both"/>
        <w:rPr>
          <w:sz w:val="22"/>
        </w:rPr>
      </w:pPr>
      <w:r>
        <w:rPr>
          <w:sz w:val="22"/>
        </w:rPr>
        <w:t>Não será efetuado qualquer pagamento a </w:t>
      </w:r>
      <w:r>
        <w:rPr>
          <w:b/>
          <w:sz w:val="22"/>
        </w:rPr>
        <w:t>Contratada </w:t>
      </w:r>
      <w:r>
        <w:rPr>
          <w:sz w:val="22"/>
        </w:rPr>
        <w:t>enquanto houver pendência de liquidação da obrigação na execução do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3"/>
        </w:numPr>
        <w:tabs>
          <w:tab w:pos="1451" w:val="left" w:leader="none"/>
        </w:tabs>
        <w:spacing w:line="240" w:lineRule="auto" w:before="0" w:after="0"/>
        <w:ind w:left="1450" w:right="0" w:hanging="334"/>
        <w:jc w:val="left"/>
      </w:pPr>
      <w:r>
        <w:rPr/>
        <w:t>- CLÁUSULA TERCEIRA - DA</w:t>
      </w:r>
      <w:r>
        <w:rPr>
          <w:spacing w:val="-7"/>
        </w:rPr>
        <w:t> </w:t>
      </w:r>
      <w:r>
        <w:rPr/>
        <w:t>DOTAÇÃO</w:t>
      </w:r>
    </w:p>
    <w:p>
      <w:pPr>
        <w:pStyle w:val="ListParagraph"/>
        <w:numPr>
          <w:ilvl w:val="1"/>
          <w:numId w:val="3"/>
        </w:numPr>
        <w:tabs>
          <w:tab w:pos="1449" w:val="left" w:leader="none"/>
        </w:tabs>
        <w:spacing w:line="240" w:lineRule="auto" w:before="0" w:after="0"/>
        <w:ind w:left="1448" w:right="0" w:hanging="332"/>
        <w:jc w:val="both"/>
        <w:rPr>
          <w:sz w:val="22"/>
        </w:rPr>
      </w:pPr>
      <w:r>
        <w:rPr>
          <w:sz w:val="22"/>
        </w:rPr>
        <w:t>As despesas decorrentes do presente contrato correrão à conta da seguinte dotação</w:t>
      </w:r>
      <w:r>
        <w:rPr>
          <w:spacing w:val="-16"/>
          <w:sz w:val="22"/>
        </w:rPr>
        <w:t> </w:t>
      </w:r>
      <w:r>
        <w:rPr>
          <w:sz w:val="22"/>
        </w:rPr>
        <w:t>orçamentaria:</w:t>
      </w:r>
    </w:p>
    <w:p>
      <w:pPr>
        <w:pStyle w:val="Heading1"/>
        <w:spacing w:line="268" w:lineRule="exact"/>
      </w:pPr>
      <w:r>
        <w:rPr/>
        <w:t>10.305.0003.2073.0000 – MANUTENÇÃO DE VIGILÂNCIA EM SAÚDE</w:t>
      </w:r>
    </w:p>
    <w:p>
      <w:pPr>
        <w:spacing w:line="268" w:lineRule="exact" w:before="0"/>
        <w:ind w:left="1117" w:right="0" w:firstLine="0"/>
        <w:jc w:val="left"/>
        <w:rPr>
          <w:b/>
          <w:sz w:val="22"/>
        </w:rPr>
      </w:pPr>
      <w:r>
        <w:rPr>
          <w:b/>
          <w:sz w:val="22"/>
        </w:rPr>
        <w:t>3.3.90.30.00 – MATERIAL DE CONSUMO.</w:t>
      </w:r>
    </w:p>
    <w:p>
      <w:pPr>
        <w:spacing w:before="1"/>
        <w:ind w:left="1117" w:right="0" w:firstLine="0"/>
        <w:jc w:val="left"/>
        <w:rPr>
          <w:b/>
          <w:sz w:val="22"/>
        </w:rPr>
      </w:pPr>
      <w:r>
        <w:rPr>
          <w:b/>
          <w:sz w:val="22"/>
        </w:rPr>
        <w:t>4.0 - CLÁUSULA QUARTA - DA VIGÊNCIA DO CONTRATO ADMINISTRATIVO</w:t>
      </w:r>
    </w:p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163" w:footer="1058" w:top="2060" w:bottom="1240" w:left="160" w:right="760"/>
          <w:pgNumType w:start="1"/>
        </w:sectPr>
      </w:pP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before="56"/>
        <w:ind w:left="1117"/>
      </w:pPr>
      <w:r>
        <w:rPr/>
        <w:t>4.1. A vigência deste contrato iniciará a partir da data de 23 de setembro de 2020, encerrando-se em</w:t>
      </w:r>
    </w:p>
    <w:p>
      <w:pPr>
        <w:pStyle w:val="Heading1"/>
        <w:rPr>
          <w:b w:val="0"/>
        </w:rPr>
      </w:pPr>
      <w:r>
        <w:rPr/>
        <w:t>31/12/2020</w:t>
      </w:r>
      <w:r>
        <w:rPr>
          <w:b w:val="0"/>
        </w:rPr>
        <w:t>.</w:t>
      </w:r>
    </w:p>
    <w:p>
      <w:pPr>
        <w:pStyle w:val="BodyText"/>
        <w:spacing w:before="1"/>
      </w:pPr>
    </w:p>
    <w:p>
      <w:pPr>
        <w:spacing w:before="0"/>
        <w:ind w:left="1117" w:right="0" w:firstLine="0"/>
        <w:jc w:val="left"/>
        <w:rPr>
          <w:b/>
          <w:sz w:val="22"/>
        </w:rPr>
      </w:pPr>
      <w:r>
        <w:rPr>
          <w:b/>
          <w:sz w:val="22"/>
        </w:rPr>
        <w:t>5.0 - CLÁUSULA QUINTA - DA ALTERAÇÃO CONTRATUAL</w:t>
      </w:r>
    </w:p>
    <w:p>
      <w:pPr>
        <w:pStyle w:val="BodyText"/>
        <w:ind w:left="1117"/>
      </w:pPr>
      <w:r>
        <w:rPr/>
        <w:t>5.1. Este contrato poderá sofrer alterações nos termos da Lei Federal nº 8.666/93.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6.0 - CLÁUSULA SEXTA - DAS RESPONSABILIDADES DO CONTRATANTE</w:t>
      </w:r>
    </w:p>
    <w:p>
      <w:pPr>
        <w:pStyle w:val="ListParagraph"/>
        <w:numPr>
          <w:ilvl w:val="1"/>
          <w:numId w:val="4"/>
        </w:numPr>
        <w:tabs>
          <w:tab w:pos="1564" w:val="left" w:leader="none"/>
        </w:tabs>
        <w:spacing w:line="240" w:lineRule="auto" w:before="1" w:after="0"/>
        <w:ind w:left="1117" w:right="227" w:firstLine="0"/>
        <w:jc w:val="both"/>
        <w:rPr>
          <w:sz w:val="22"/>
        </w:rPr>
      </w:pPr>
      <w:r>
        <w:rPr>
          <w:sz w:val="22"/>
        </w:rPr>
        <w:t>O </w:t>
      </w:r>
      <w:r>
        <w:rPr>
          <w:b/>
          <w:sz w:val="22"/>
        </w:rPr>
        <w:t>Contratante </w:t>
      </w:r>
      <w:r>
        <w:rPr>
          <w:sz w:val="22"/>
        </w:rPr>
        <w:t>se obriga a proporcionar a </w:t>
      </w:r>
      <w:r>
        <w:rPr>
          <w:b/>
          <w:sz w:val="22"/>
        </w:rPr>
        <w:t>Contratada </w:t>
      </w:r>
      <w:r>
        <w:rPr>
          <w:sz w:val="22"/>
        </w:rPr>
        <w:t>todas as condições necessárias ao pleno cumprimento das obrigações decorrentes do presente contrato, consoante estabelece a Lei nº</w:t>
      </w:r>
      <w:r>
        <w:rPr>
          <w:spacing w:val="-25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4"/>
        </w:numPr>
        <w:tabs>
          <w:tab w:pos="1555" w:val="left" w:leader="none"/>
        </w:tabs>
        <w:spacing w:line="240" w:lineRule="auto" w:before="1" w:after="0"/>
        <w:ind w:left="1117" w:right="225" w:firstLine="0"/>
        <w:jc w:val="both"/>
        <w:rPr>
          <w:b/>
          <w:sz w:val="22"/>
        </w:rPr>
      </w:pPr>
      <w:r>
        <w:rPr>
          <w:sz w:val="22"/>
        </w:rPr>
        <w:t>Comunicar a </w:t>
      </w:r>
      <w:r>
        <w:rPr>
          <w:b/>
          <w:sz w:val="22"/>
        </w:rPr>
        <w:t>Contratada </w:t>
      </w:r>
      <w:r>
        <w:rPr>
          <w:sz w:val="22"/>
        </w:rPr>
        <w:t>toda e qualquer ocorrência relacionada com o fornecimento do objeto, diligenciando nos casos que exigem providências de reparos dentro da vigência da garantia, isentando neste caso qualquer despesa decorrente, ao</w:t>
      </w:r>
      <w:r>
        <w:rPr>
          <w:spacing w:val="-3"/>
          <w:sz w:val="22"/>
        </w:rPr>
        <w:t> </w:t>
      </w:r>
      <w:r>
        <w:rPr>
          <w:b/>
          <w:sz w:val="22"/>
        </w:rPr>
        <w:t>Contratante.</w:t>
      </w:r>
    </w:p>
    <w:p>
      <w:pPr>
        <w:pStyle w:val="ListParagraph"/>
        <w:numPr>
          <w:ilvl w:val="1"/>
          <w:numId w:val="4"/>
        </w:numPr>
        <w:tabs>
          <w:tab w:pos="1557" w:val="left" w:leader="none"/>
        </w:tabs>
        <w:spacing w:line="240" w:lineRule="auto" w:before="0" w:after="0"/>
        <w:ind w:left="1117" w:right="227" w:firstLine="0"/>
        <w:jc w:val="both"/>
        <w:rPr>
          <w:sz w:val="22"/>
        </w:rPr>
      </w:pPr>
      <w:r>
        <w:rPr>
          <w:sz w:val="22"/>
        </w:rPr>
        <w:t>Providenciar o pagamento a </w:t>
      </w:r>
      <w:r>
        <w:rPr>
          <w:b/>
          <w:sz w:val="22"/>
        </w:rPr>
        <w:t>Contratada </w:t>
      </w:r>
      <w:r>
        <w:rPr>
          <w:sz w:val="22"/>
        </w:rPr>
        <w:t>no prazo pactuado na cláusula segunda, subitem 2.2.1, mediante nota fiscal devidamente empenhada e acompanhada da respectiva ordem de compra/fornecimento emitida por servidor da Secretaria Municipal de Saúde devidamente</w:t>
      </w:r>
      <w:r>
        <w:rPr>
          <w:spacing w:val="-12"/>
          <w:sz w:val="22"/>
        </w:rPr>
        <w:t> </w:t>
      </w:r>
      <w:r>
        <w:rPr>
          <w:sz w:val="22"/>
        </w:rPr>
        <w:t>credenciado.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7.0 - CLÁUSULA SÉTIMA - DAS RESPONSABILIDADES DA CONTRATADA</w:t>
      </w:r>
    </w:p>
    <w:p>
      <w:pPr>
        <w:pStyle w:val="ListParagraph"/>
        <w:numPr>
          <w:ilvl w:val="1"/>
          <w:numId w:val="5"/>
        </w:numPr>
        <w:tabs>
          <w:tab w:pos="1521" w:val="left" w:leader="none"/>
        </w:tabs>
        <w:spacing w:line="240" w:lineRule="auto" w:before="0" w:after="0"/>
        <w:ind w:left="1117" w:right="226" w:firstLine="0"/>
        <w:jc w:val="both"/>
        <w:rPr>
          <w:sz w:val="22"/>
        </w:rPr>
      </w:pPr>
      <w:r>
        <w:rPr>
          <w:sz w:val="22"/>
        </w:rPr>
        <w:t>A </w:t>
      </w:r>
      <w:r>
        <w:rPr>
          <w:b/>
          <w:sz w:val="22"/>
        </w:rPr>
        <w:t>Contratada </w:t>
      </w:r>
      <w:r>
        <w:rPr>
          <w:sz w:val="22"/>
        </w:rPr>
        <w:t>se compromete a realizar a entrega do objeto descrito na cláusula primeira, de acordo com a solicitação da Secretaria Municipal de saúde, em observância ao que prescreve o anexo I – Termo de Referência, a Lei Federal nº 8.666/93 e suas alterações e demais legislação pertinente dentre elas o Código de Defesa do Consumidor, e de acordo com o valor vencido no processo e descrito na proposta de preços, instrumentos estes que fazem parte deste contrato administrativo para todos os efeitos legais e de direito, independentemente de</w:t>
      </w:r>
      <w:r>
        <w:rPr>
          <w:spacing w:val="-5"/>
          <w:sz w:val="22"/>
        </w:rPr>
        <w:t> </w:t>
      </w:r>
      <w:r>
        <w:rPr>
          <w:sz w:val="22"/>
        </w:rPr>
        <w:t>transcrição.</w:t>
      </w:r>
    </w:p>
    <w:p>
      <w:pPr>
        <w:pStyle w:val="ListParagraph"/>
        <w:numPr>
          <w:ilvl w:val="1"/>
          <w:numId w:val="5"/>
        </w:numPr>
        <w:tabs>
          <w:tab w:pos="1519" w:val="left" w:leader="none"/>
        </w:tabs>
        <w:spacing w:line="240" w:lineRule="auto" w:before="2" w:after="0"/>
        <w:ind w:left="1117" w:right="225" w:firstLine="0"/>
        <w:jc w:val="both"/>
        <w:rPr>
          <w:sz w:val="22"/>
        </w:rPr>
      </w:pPr>
      <w:r>
        <w:rPr>
          <w:sz w:val="22"/>
        </w:rPr>
        <w:t>Responsabilizar-se pelos danos causados diretamente à Secretaria Municipal de Saúde ou a terceiros, decorrentes de sua culpa ou dolo, em decorrência do fornecimento/entrega do objeto ora</w:t>
      </w:r>
      <w:r>
        <w:rPr>
          <w:spacing w:val="-24"/>
          <w:sz w:val="22"/>
        </w:rPr>
        <w:t> </w:t>
      </w:r>
      <w:r>
        <w:rPr>
          <w:sz w:val="22"/>
        </w:rPr>
        <w:t>contratado.</w:t>
      </w:r>
    </w:p>
    <w:p>
      <w:pPr>
        <w:pStyle w:val="ListParagraph"/>
        <w:numPr>
          <w:ilvl w:val="1"/>
          <w:numId w:val="5"/>
        </w:numPr>
        <w:tabs>
          <w:tab w:pos="1547" w:val="left" w:leader="none"/>
        </w:tabs>
        <w:spacing w:line="240" w:lineRule="auto" w:before="0" w:after="0"/>
        <w:ind w:left="1117" w:right="224" w:firstLine="0"/>
        <w:jc w:val="both"/>
        <w:rPr>
          <w:sz w:val="22"/>
        </w:rPr>
      </w:pPr>
      <w:r>
        <w:rPr>
          <w:sz w:val="22"/>
        </w:rPr>
        <w:t>Reparar, corrigir ou substituir, às suas expensas, eventuais peças em que se verificarem defeitos, declínio na qualidade, observado qual seja o prazo de</w:t>
      </w:r>
      <w:r>
        <w:rPr>
          <w:spacing w:val="-8"/>
          <w:sz w:val="22"/>
        </w:rPr>
        <w:t> </w:t>
      </w:r>
      <w:r>
        <w:rPr>
          <w:sz w:val="22"/>
        </w:rPr>
        <w:t>garantia.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8.0 - CLÁUSULA OITAVA - DA FISCALIZAÇÃO</w:t>
      </w:r>
    </w:p>
    <w:p>
      <w:pPr>
        <w:pStyle w:val="ListParagraph"/>
        <w:numPr>
          <w:ilvl w:val="1"/>
          <w:numId w:val="6"/>
        </w:numPr>
        <w:tabs>
          <w:tab w:pos="1506" w:val="left" w:leader="none"/>
        </w:tabs>
        <w:spacing w:line="240" w:lineRule="auto" w:before="1" w:after="0"/>
        <w:ind w:left="1117" w:right="232" w:firstLine="0"/>
        <w:jc w:val="both"/>
        <w:rPr>
          <w:sz w:val="22"/>
        </w:rPr>
      </w:pPr>
      <w:r>
        <w:rPr>
          <w:sz w:val="22"/>
        </w:rPr>
        <w:t>A fiscalização sobre o fornecimento/recebimento do objeto do presente contrato será exercida por um representante do </w:t>
      </w:r>
      <w:r>
        <w:rPr>
          <w:b/>
          <w:sz w:val="22"/>
        </w:rPr>
        <w:t>Contratante</w:t>
      </w:r>
      <w:r>
        <w:rPr>
          <w:sz w:val="22"/>
        </w:rPr>
        <w:t>, nos termos do art. 67 da Lei nº</w:t>
      </w:r>
      <w:r>
        <w:rPr>
          <w:spacing w:val="-11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6"/>
        </w:numPr>
        <w:tabs>
          <w:tab w:pos="1527" w:val="left" w:leader="none"/>
        </w:tabs>
        <w:spacing w:line="240" w:lineRule="auto" w:before="0" w:after="0"/>
        <w:ind w:left="1117" w:right="224" w:firstLine="0"/>
        <w:jc w:val="both"/>
        <w:rPr>
          <w:sz w:val="22"/>
        </w:rPr>
      </w:pPr>
      <w:r>
        <w:rPr>
          <w:sz w:val="22"/>
        </w:rPr>
        <w:t>A fiscalização de que trata o item anterior não exclui, nem reduz a responsabilidade da </w:t>
      </w:r>
      <w:r>
        <w:rPr>
          <w:b/>
          <w:sz w:val="22"/>
        </w:rPr>
        <w:t>Contratada</w:t>
      </w:r>
      <w:r>
        <w:rPr>
          <w:sz w:val="22"/>
        </w:rPr>
        <w:t>, inclusive perante terceiros, por qualquer irregularidade, ou em decorrência de imperfeições técnicas, vícios redibitórios ou emprego de material inadequado ou de qualidade inferior, inexistindo em qualquer circunstância, a corresponsabilidade do </w:t>
      </w:r>
      <w:r>
        <w:rPr>
          <w:b/>
          <w:sz w:val="22"/>
        </w:rPr>
        <w:t>Contratante </w:t>
      </w:r>
      <w:r>
        <w:rPr>
          <w:sz w:val="22"/>
        </w:rPr>
        <w:t>ou de seus agentes e prepostos, conforme prevê o art. 70 da Lei nº</w:t>
      </w:r>
      <w:r>
        <w:rPr>
          <w:spacing w:val="-9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6"/>
        </w:numPr>
        <w:tabs>
          <w:tab w:pos="1532" w:val="left" w:leader="none"/>
        </w:tabs>
        <w:spacing w:line="240" w:lineRule="auto" w:before="0" w:after="0"/>
        <w:ind w:left="1117" w:right="229" w:firstLine="0"/>
        <w:jc w:val="both"/>
        <w:rPr>
          <w:sz w:val="22"/>
        </w:rPr>
      </w:pPr>
      <w:r>
        <w:rPr>
          <w:sz w:val="22"/>
        </w:rPr>
        <w:t>O </w:t>
      </w:r>
      <w:r>
        <w:rPr>
          <w:b/>
          <w:sz w:val="22"/>
        </w:rPr>
        <w:t>Contratante </w:t>
      </w:r>
      <w:r>
        <w:rPr>
          <w:sz w:val="22"/>
        </w:rPr>
        <w:t>se reserva ao direito de rejeitar no todo ou em parte o objeto, se considerados em desacordo com os termos do presente contrato</w:t>
      </w:r>
      <w:r>
        <w:rPr>
          <w:spacing w:val="-7"/>
          <w:sz w:val="22"/>
        </w:rPr>
        <w:t> </w:t>
      </w:r>
      <w:r>
        <w:rPr>
          <w:sz w:val="22"/>
        </w:rPr>
        <w:t>administrativo.</w:t>
      </w:r>
    </w:p>
    <w:p>
      <w:pPr>
        <w:pStyle w:val="BodyText"/>
      </w:pPr>
    </w:p>
    <w:p>
      <w:pPr>
        <w:pStyle w:val="Heading1"/>
      </w:pPr>
      <w:r>
        <w:rPr/>
        <w:t>9.0 - CLÁUSULA NONA - DAS SANÇÕES ADMINISTRATIVAS</w:t>
      </w:r>
    </w:p>
    <w:p>
      <w:pPr>
        <w:pStyle w:val="BodyText"/>
        <w:spacing w:before="1"/>
        <w:ind w:left="1117" w:right="225"/>
        <w:jc w:val="both"/>
      </w:pPr>
      <w:r>
        <w:rPr/>
        <w:t>9.1. Em caso de inexecução parcial ou total das condições fixadas neste contrato, erros ou atrasos na entrega dos materiais e quaisquer outras irregularidades, a Administração Municipal poderá, garantida a prévia defesa, aplica a adjudicatária as seguintes sanções:</w:t>
      </w:r>
    </w:p>
    <w:p>
      <w:pPr>
        <w:pStyle w:val="ListParagraph"/>
        <w:numPr>
          <w:ilvl w:val="0"/>
          <w:numId w:val="7"/>
        </w:numPr>
        <w:tabs>
          <w:tab w:pos="1340" w:val="left" w:leader="none"/>
        </w:tabs>
        <w:spacing w:line="267" w:lineRule="exact" w:before="0" w:after="0"/>
        <w:ind w:left="1339" w:right="0" w:hanging="223"/>
        <w:jc w:val="both"/>
        <w:rPr>
          <w:sz w:val="22"/>
        </w:rPr>
      </w:pPr>
      <w:r>
        <w:rPr>
          <w:sz w:val="22"/>
        </w:rPr>
        <w:t>advertência.</w:t>
      </w:r>
    </w:p>
    <w:p>
      <w:pPr>
        <w:pStyle w:val="ListParagraph"/>
        <w:numPr>
          <w:ilvl w:val="0"/>
          <w:numId w:val="7"/>
        </w:numPr>
        <w:tabs>
          <w:tab w:pos="1384" w:val="left" w:leader="none"/>
        </w:tabs>
        <w:spacing w:line="240" w:lineRule="auto" w:before="0" w:after="0"/>
        <w:ind w:left="1117" w:right="226" w:firstLine="0"/>
        <w:jc w:val="both"/>
        <w:rPr>
          <w:sz w:val="22"/>
        </w:rPr>
      </w:pPr>
      <w:r>
        <w:rPr>
          <w:sz w:val="22"/>
        </w:rPr>
        <w:t>multa de 10% (dez por cento) aplicada sobre o valor do contrato administrativo, em decorrência de eventual fato superveniente que eventualmente cause prejuízo ao erário, sem prejuízo da rescisão contratual quando for o caso, salvo se por motivo de força maior definido em lei, e reconhecido pela Autoridade Máxima</w:t>
      </w:r>
      <w:r>
        <w:rPr>
          <w:spacing w:val="-5"/>
          <w:sz w:val="22"/>
        </w:rPr>
        <w:t> </w:t>
      </w:r>
      <w:r>
        <w:rPr>
          <w:sz w:val="22"/>
        </w:rPr>
        <w:t>Municipal.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163" w:footer="1058" w:top="2060" w:bottom="1240" w:left="160" w:right="76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56"/>
        <w:ind w:left="1117" w:right="228"/>
        <w:jc w:val="both"/>
      </w:pPr>
      <w:r>
        <w:rPr/>
        <w:t>d) declaração de inidoneidade para licitar ou contratar com a Administração Pública em âmbito Federal, Estadual ou Municipal, enquanto pendurarem os motivos determinantes da punição ou até que a contratante promova sua reabilitação.</w:t>
      </w:r>
    </w:p>
    <w:p>
      <w:pPr>
        <w:pStyle w:val="BodyText"/>
        <w:spacing w:before="1"/>
      </w:pPr>
    </w:p>
    <w:p>
      <w:pPr>
        <w:pStyle w:val="Heading1"/>
        <w:spacing w:line="267" w:lineRule="exact"/>
      </w:pPr>
      <w:r>
        <w:rPr/>
        <w:t>10.0 - CLÁUSULA DÉCIMA - DOS CASOS OMISSOS</w:t>
      </w:r>
    </w:p>
    <w:p>
      <w:pPr>
        <w:pStyle w:val="BodyText"/>
        <w:ind w:left="1117" w:right="229"/>
        <w:jc w:val="both"/>
      </w:pPr>
      <w:r>
        <w:rPr/>
        <w:t>10.1. Os casos omissos, assim como as dúvidas, serão resolvidos com base na Lei nº 8.666/93, com alterações introduzidas pela Lei nº 8.883/94, cujas normas ficam incorporadas ao presente instrumento, ainda que delas não se faça aqui menção expressa.</w:t>
      </w:r>
    </w:p>
    <w:p>
      <w:pPr>
        <w:pStyle w:val="BodyText"/>
      </w:pPr>
    </w:p>
    <w:p>
      <w:pPr>
        <w:pStyle w:val="Heading1"/>
        <w:numPr>
          <w:ilvl w:val="1"/>
          <w:numId w:val="8"/>
        </w:numPr>
        <w:tabs>
          <w:tab w:pos="1564" w:val="left" w:leader="none"/>
        </w:tabs>
        <w:spacing w:line="240" w:lineRule="auto" w:before="1" w:after="0"/>
        <w:ind w:left="1563" w:right="0" w:hanging="447"/>
        <w:jc w:val="left"/>
      </w:pPr>
      <w:r>
        <w:rPr/>
        <w:t>- CLÁUSULA DÉCIMA PRIMEIRA - DA</w:t>
      </w:r>
      <w:r>
        <w:rPr>
          <w:spacing w:val="-5"/>
        </w:rPr>
        <w:t> </w:t>
      </w:r>
      <w:r>
        <w:rPr/>
        <w:t>PUBLICAÇÃO</w:t>
      </w:r>
    </w:p>
    <w:p>
      <w:pPr>
        <w:pStyle w:val="ListParagraph"/>
        <w:numPr>
          <w:ilvl w:val="1"/>
          <w:numId w:val="8"/>
        </w:numPr>
        <w:tabs>
          <w:tab w:pos="1563" w:val="left" w:leader="none"/>
        </w:tabs>
        <w:spacing w:line="240" w:lineRule="auto" w:before="0" w:after="0"/>
        <w:ind w:left="1117" w:right="229" w:firstLine="0"/>
        <w:jc w:val="both"/>
        <w:rPr>
          <w:sz w:val="22"/>
        </w:rPr>
      </w:pPr>
      <w:r>
        <w:rPr>
          <w:sz w:val="22"/>
        </w:rPr>
        <w:t>O Município se responsabilizará pela publicação do extrato do presente contrato administrativo, junto ao veículo de publicações de atos administrativos.</w:t>
      </w:r>
    </w:p>
    <w:p>
      <w:pPr>
        <w:pStyle w:val="BodyText"/>
      </w:pPr>
    </w:p>
    <w:p>
      <w:pPr>
        <w:pStyle w:val="Heading1"/>
        <w:numPr>
          <w:ilvl w:val="1"/>
          <w:numId w:val="9"/>
        </w:numPr>
        <w:tabs>
          <w:tab w:pos="1564" w:val="left" w:leader="none"/>
        </w:tabs>
        <w:spacing w:line="240" w:lineRule="auto" w:before="1" w:after="0"/>
        <w:ind w:left="1563" w:right="0" w:hanging="447"/>
        <w:jc w:val="left"/>
      </w:pPr>
      <w:r>
        <w:rPr/>
        <w:t>- CLÁUSULA DÉCIMA SEGUNDA - DO</w:t>
      </w:r>
      <w:r>
        <w:rPr>
          <w:spacing w:val="-9"/>
        </w:rPr>
        <w:t> </w:t>
      </w:r>
      <w:r>
        <w:rPr/>
        <w:t>FORO</w:t>
      </w:r>
    </w:p>
    <w:p>
      <w:pPr>
        <w:pStyle w:val="ListParagraph"/>
        <w:numPr>
          <w:ilvl w:val="1"/>
          <w:numId w:val="9"/>
        </w:numPr>
        <w:tabs>
          <w:tab w:pos="1599" w:val="left" w:leader="none"/>
        </w:tabs>
        <w:spacing w:line="237" w:lineRule="auto" w:before="2" w:after="0"/>
        <w:ind w:left="1117" w:right="228" w:firstLine="0"/>
        <w:jc w:val="both"/>
        <w:rPr>
          <w:sz w:val="22"/>
        </w:rPr>
      </w:pPr>
      <w:r>
        <w:rPr>
          <w:sz w:val="22"/>
        </w:rPr>
        <w:t>As partes elegem o foro da Comarca de Ourilândia do Norte-Pa, para dirimir quaisquer questões decorrentes da execução do presente</w:t>
      </w:r>
      <w:r>
        <w:rPr>
          <w:spacing w:val="-4"/>
          <w:sz w:val="22"/>
        </w:rPr>
        <w:t> </w:t>
      </w:r>
      <w:r>
        <w:rPr>
          <w:sz w:val="22"/>
        </w:rPr>
        <w:t>Contrato.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5092"/>
      </w:pPr>
      <w:r>
        <w:rPr/>
        <w:pict>
          <v:shape style="position:absolute;margin-left:415.260834pt;margin-top:95.550728pt;width:38.2pt;height:37.950pt;mso-position-horizontal-relative:page;mso-position-vertical-relative:paragraph;z-index:-15903744" coordorigin="8305,1911" coordsize="764,759" path="m8443,2509l8376,2552,8334,2594,8312,2630,8305,2657,8305,2669,8364,2669,8368,2668,8320,2668,8327,2639,8352,2600,8392,2554,8443,2509xm8632,1911l8617,1921,8609,1945,8606,1971,8605,1990,8606,2007,8608,2026,8610,2046,8613,2066,8617,2086,8622,2108,8626,2129,8632,2150,8623,2184,8599,2249,8562,2332,8517,2425,8467,2515,8415,2593,8365,2647,8320,2668,8368,2668,8371,2667,8411,2632,8460,2570,8518,2478,8525,2476,8518,2476,8573,2375,8609,2297,8632,2238,8646,2193,8673,2193,8656,2147,8662,2108,8646,2108,8637,2074,8631,2041,8627,2010,8626,1982,8627,1970,8628,1950,8633,1930,8643,1916,8662,1916,8652,1912,8632,1911xm9061,2474l9039,2474,9031,2482,9031,2503,9039,2511,9061,2511,9065,2507,9042,2507,9035,2501,9035,2484,9042,2478,9065,2478,9061,2474xm9065,2478l9059,2478,9064,2484,9064,2501,9059,2507,9065,2507,9069,2503,9069,2482,9065,2478xm9055,2480l9043,2480,9043,2503,9046,2503,9046,2494,9056,2494,9056,2494,9053,2493,9058,2491,9046,2491,9046,2485,9058,2485,9057,2483,9055,2480xm9056,2494l9051,2494,9053,2497,9053,2499,9054,2503,9058,2503,9057,2499,9057,2496,9056,2494xm9058,2485l9052,2485,9053,2486,9053,2490,9051,2491,9058,2491,9058,2488,9058,2485xm8673,2193l8646,2193,8688,2277,8731,2334,8772,2371,8805,2392,8735,2406,8663,2425,8589,2448,8518,2476,8525,2476,8590,2456,8670,2437,8752,2422,8834,2412,8892,2412,8880,2406,8933,2404,9053,2404,9033,2393,9004,2387,8846,2387,8828,2377,8810,2366,8792,2354,8776,2342,8737,2303,8704,2255,8677,2203,8673,2193xm8892,2412l8834,2412,8885,2435,8936,2452,8982,2463,9021,2467,9037,2466,9049,2463,9057,2457,9058,2455,9037,2455,9006,2451,8968,2441,8925,2426,8892,2412xm9061,2449l9056,2452,9047,2455,9058,2455,9061,2449xm9053,2404l8933,2404,8994,2406,9044,2416,9064,2441,9067,2435,9069,2433,9069,2427,9059,2407,9053,2404xm8939,2382l8918,2382,8896,2383,8846,2387,9004,2387,8992,2384,8939,2382xm8669,1975l8665,1998,8660,2027,8654,2064,8646,2108,8662,2108,8662,2103,8666,2060,8668,2018,8669,1975xm8662,1916l8643,1916,8651,1921,8659,1929,8666,1942,8669,1961,8672,1932,8666,1917,8662,1916xe" filled="true" fillcolor="#ffd8d8" stroked="false">
            <v:path arrowok="t"/>
            <v:fill type="solid"/>
            <w10:wrap type="none"/>
          </v:shape>
        </w:pict>
      </w:r>
      <w:r>
        <w:rPr/>
        <w:t>Município de Ourilândia do Norte-PA, 23 de Setembro de 2020.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header="163" w:footer="1058" w:top="2060" w:bottom="1240" w:left="160" w:right="760"/>
        </w:sectPr>
      </w:pPr>
    </w:p>
    <w:p>
      <w:pPr>
        <w:pStyle w:val="BodyText"/>
        <w:spacing w:line="242" w:lineRule="auto" w:before="123"/>
        <w:ind w:left="1575"/>
      </w:pPr>
      <w:r>
        <w:rPr/>
        <w:pict>
          <v:shape style="position:absolute;margin-left:160.151093pt;margin-top:5.822992pt;width:43.1pt;height:42.8pt;mso-position-horizontal-relative:page;mso-position-vertical-relative:paragraph;z-index:-15904256" coordorigin="3203,116" coordsize="862,856" path="m3358,791l3283,840,3236,887,3210,928,3203,958,3209,969,3213,972,3269,972,3274,970,3220,970,3227,938,3255,893,3300,842,3358,791xm3572,116l3554,128,3545,155,3542,185,3542,206,3542,225,3544,246,3547,268,3551,291,3555,314,3560,338,3565,362,3572,386,3564,419,3541,479,3508,559,3466,649,3417,743,3366,830,3314,902,3264,952,3220,970,3274,970,3277,969,3322,930,3377,860,3443,756,3451,754,3443,754,3505,640,3546,552,3572,485,3587,434,3618,434,3599,383,3605,338,3587,338,3577,300,3570,263,3567,228,3565,196,3566,183,3568,161,3573,137,3584,122,3605,122,3594,117,3572,116xm4056,752l4031,752,4022,761,4022,784,4031,793,4056,793,4060,789,4034,789,4026,782,4026,763,4034,756,4060,756,4056,752xm4060,756l4053,756,4059,763,4059,782,4053,789,4060,789,4065,784,4065,761,4060,756xm4049,759l4035,759,4035,784,4039,784,4039,775,4050,775,4050,774,4047,773,4052,771,4039,771,4039,764,4052,764,4052,762,4049,759xm4050,775l4045,775,4046,777,4047,780,4048,784,4052,784,4052,780,4052,776,4050,775xm4052,764l4045,764,4047,765,4047,770,4045,771,4052,771,4052,768,4052,764xm3618,434l3587,434,3635,529,3684,594,3730,635,3767,660,3688,675,3606,696,3523,722,3443,754,3451,754,3508,736,3578,718,3652,703,3726,691,3800,682,3866,682,3852,675,3911,673,4047,673,4024,660,3991,654,3813,654,3793,642,3772,629,3753,616,3734,603,3690,558,3653,505,3623,446,3618,434xm3866,682l3800,682,3857,708,3914,727,3967,740,4010,744,4028,743,4042,739,4051,733,4053,730,4029,730,3994,726,3951,715,3903,698,3866,682xm4056,724l4050,726,4040,730,4053,730,4056,724xm4047,673l3911,673,3980,675,4037,687,4059,714,4062,708,4065,705,4065,699,4054,677,4047,673xm3918,647l3895,648,3869,649,3813,654,3991,654,3978,651,3918,647xm3614,188l3609,214,3604,248,3597,289,3587,338,3605,338,3606,333,3610,285,3612,237,3614,188xm3605,122l3584,122,3593,128,3602,137,3610,152,3614,173,3617,140,3610,123,3605,122xe" filled="true" fillcolor="#ffd8d8" stroked="false">
            <v:path arrowok="t"/>
            <v:fill type="solid"/>
            <w10:wrap type="none"/>
          </v:shape>
        </w:pict>
      </w:r>
      <w:r>
        <w:rPr/>
        <w:t>MARINALVA </w:t>
      </w:r>
      <w:r>
        <w:rPr>
          <w:w w:val="105"/>
        </w:rPr>
        <w:t>SOARES DA</w:t>
      </w:r>
    </w:p>
    <w:p>
      <w:pPr>
        <w:spacing w:line="232" w:lineRule="auto" w:before="117"/>
        <w:ind w:left="739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Assinado de forma digital por MARINALVA SOARES DA SILVA:32833784287</w:t>
      </w:r>
    </w:p>
    <w:p>
      <w:pPr>
        <w:spacing w:before="103"/>
        <w:ind w:left="1161" w:right="-9" w:firstLine="0"/>
        <w:jc w:val="left"/>
        <w:rPr>
          <w:sz w:val="21"/>
        </w:rPr>
      </w:pPr>
      <w:r>
        <w:rPr/>
        <w:br w:type="column"/>
      </w:r>
      <w:r>
        <w:rPr>
          <w:w w:val="105"/>
          <w:sz w:val="21"/>
        </w:rPr>
        <w:t>MEDIC FACIL CLINICA </w:t>
      </w:r>
      <w:r>
        <w:rPr>
          <w:spacing w:val="-19"/>
          <w:w w:val="105"/>
          <w:sz w:val="21"/>
        </w:rPr>
        <w:t>E </w:t>
      </w:r>
      <w:r>
        <w:rPr>
          <w:w w:val="105"/>
          <w:sz w:val="21"/>
        </w:rPr>
        <w:t>LABORATORIO</w:t>
      </w:r>
    </w:p>
    <w:p>
      <w:pPr>
        <w:pStyle w:val="BodyText"/>
        <w:spacing w:before="9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line="256" w:lineRule="auto" w:before="1"/>
        <w:ind w:left="60" w:right="405" w:firstLine="0"/>
        <w:jc w:val="left"/>
        <w:rPr>
          <w:sz w:val="8"/>
        </w:rPr>
      </w:pPr>
      <w:r>
        <w:rPr>
          <w:w w:val="110"/>
          <w:sz w:val="8"/>
        </w:rPr>
        <w:t>Assinado de forma digital por MEDIC FACIL CLINICA E LABORATORIO EIRELI:28892298000100</w:t>
      </w:r>
    </w:p>
    <w:p>
      <w:pPr>
        <w:spacing w:line="256" w:lineRule="auto" w:before="0"/>
        <w:ind w:left="60" w:right="405" w:firstLine="0"/>
        <w:jc w:val="left"/>
        <w:rPr>
          <w:sz w:val="8"/>
        </w:rPr>
      </w:pPr>
      <w:r>
        <w:rPr>
          <w:w w:val="110"/>
          <w:sz w:val="8"/>
        </w:rPr>
        <w:t>DN: c=BR, o=ICP-Brasil, st=PA, l=Redencao, ou=AC SOLUTI Multipla v5, ou=14259348000102,</w:t>
      </w:r>
    </w:p>
    <w:p>
      <w:pPr>
        <w:spacing w:line="63" w:lineRule="exact" w:before="0"/>
        <w:ind w:left="60" w:right="0" w:firstLine="0"/>
        <w:jc w:val="left"/>
        <w:rPr>
          <w:sz w:val="8"/>
        </w:rPr>
      </w:pPr>
      <w:r>
        <w:rPr/>
        <w:pict>
          <v:shape style="position:absolute;margin-left:328.457001pt;margin-top:3.051856pt;width:104.8pt;height:12.8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line="253" w:lineRule="exact" w:before="2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EIRELI:28892298000100</w:t>
                  </w:r>
                </w:p>
              </w:txbxContent>
            </v:textbox>
            <w10:wrap type="none"/>
          </v:shape>
        </w:pict>
      </w:r>
      <w:r>
        <w:rPr>
          <w:w w:val="115"/>
          <w:sz w:val="8"/>
        </w:rPr>
        <w:t>ou=Certificado PJ A1, cn=MEDIC FACIL CLINICA E</w:t>
      </w:r>
    </w:p>
    <w:p>
      <w:pPr>
        <w:spacing w:after="0" w:line="63" w:lineRule="exact"/>
        <w:jc w:val="left"/>
        <w:rPr>
          <w:sz w:val="8"/>
        </w:rPr>
        <w:sectPr>
          <w:type w:val="continuous"/>
          <w:pgSz w:w="11910" w:h="16840"/>
          <w:pgMar w:top="2060" w:bottom="1240" w:left="160" w:right="760"/>
          <w:cols w:num="4" w:equalWidth="0">
            <w:col w:w="2730" w:space="40"/>
            <w:col w:w="2439" w:space="39"/>
            <w:col w:w="3219" w:space="39"/>
            <w:col w:w="2484"/>
          </w:cols>
        </w:sectPr>
      </w:pPr>
    </w:p>
    <w:p>
      <w:pPr>
        <w:spacing w:line="88" w:lineRule="auto" w:before="0"/>
        <w:ind w:left="1588" w:right="13" w:firstLine="0"/>
        <w:jc w:val="center"/>
        <w:rPr>
          <w:sz w:val="14"/>
        </w:rPr>
      </w:pPr>
      <w:r>
        <w:rPr/>
        <w:pict>
          <v:shape style="position:absolute;margin-left:183.412903pt;margin-top:5.919041pt;width:18.95pt;height:8.35pt;mso-position-horizontal-relative:page;mso-position-vertical-relative:paragraph;z-index:-15903232" type="#_x0000_t202" filled="false" stroked="false">
            <v:textbox inset="0,0,0,0">
              <w:txbxContent>
                <w:p>
                  <w:pPr>
                    <w:spacing w:line="167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-03'00'</w:t>
                  </w:r>
                </w:p>
              </w:txbxContent>
            </v:textbox>
            <w10:wrap type="none"/>
          </v:shape>
        </w:pict>
      </w:r>
      <w:r>
        <w:rPr>
          <w:position w:val="-12"/>
          <w:sz w:val="22"/>
        </w:rPr>
        <w:t>SILVA:32833784287 </w:t>
      </w:r>
      <w:r>
        <w:rPr>
          <w:sz w:val="14"/>
        </w:rPr>
        <w:t>Dados: 2020.09.28 08:17:25</w:t>
      </w:r>
    </w:p>
    <w:p>
      <w:pPr>
        <w:pStyle w:val="BodyText"/>
        <w:spacing w:before="76"/>
        <w:ind w:left="1784" w:right="158" w:hanging="1"/>
        <w:jc w:val="center"/>
        <w:rPr>
          <w:b/>
        </w:rPr>
      </w:pPr>
      <w:r>
        <w:rPr/>
        <w:t>MARINALVA SOARES DA SILVA SECRETÁRIA MUNICIPAL DE SAÚDE </w:t>
      </w:r>
      <w:r>
        <w:rPr>
          <w:b/>
        </w:rPr>
        <w:t>CONTRATANTE</w:t>
      </w:r>
    </w:p>
    <w:p>
      <w:pPr>
        <w:spacing w:line="87" w:lineRule="exact" w:before="0"/>
        <w:ind w:left="3452" w:right="0" w:firstLine="0"/>
        <w:jc w:val="left"/>
        <w:rPr>
          <w:sz w:val="8"/>
        </w:rPr>
      </w:pPr>
      <w:r>
        <w:rPr/>
        <w:br w:type="column"/>
      </w:r>
      <w:r>
        <w:rPr>
          <w:w w:val="110"/>
          <w:sz w:val="8"/>
        </w:rPr>
        <w:t>LABORATORIO EIRELI:28892298000100</w:t>
      </w:r>
    </w:p>
    <w:p>
      <w:pPr>
        <w:spacing w:before="7"/>
        <w:ind w:left="3452" w:right="0" w:firstLine="0"/>
        <w:jc w:val="left"/>
        <w:rPr>
          <w:sz w:val="8"/>
        </w:rPr>
      </w:pPr>
      <w:r>
        <w:rPr>
          <w:w w:val="110"/>
          <w:sz w:val="8"/>
        </w:rPr>
        <w:t>Dados:</w:t>
      </w:r>
      <w:r>
        <w:rPr>
          <w:spacing w:val="-10"/>
          <w:w w:val="110"/>
          <w:sz w:val="8"/>
        </w:rPr>
        <w:t> </w:t>
      </w:r>
      <w:r>
        <w:rPr>
          <w:w w:val="110"/>
          <w:sz w:val="8"/>
        </w:rPr>
        <w:t>2020.09.23</w:t>
      </w:r>
      <w:r>
        <w:rPr>
          <w:spacing w:val="-9"/>
          <w:w w:val="110"/>
          <w:sz w:val="8"/>
        </w:rPr>
        <w:t> </w:t>
      </w:r>
      <w:r>
        <w:rPr>
          <w:w w:val="110"/>
          <w:sz w:val="8"/>
        </w:rPr>
        <w:t>09:10:34</w:t>
      </w:r>
      <w:r>
        <w:rPr>
          <w:spacing w:val="-9"/>
          <w:w w:val="110"/>
          <w:sz w:val="8"/>
        </w:rPr>
        <w:t> </w:t>
      </w:r>
      <w:r>
        <w:rPr>
          <w:w w:val="110"/>
          <w:sz w:val="8"/>
        </w:rPr>
        <w:t>-03'00'</w:t>
      </w:r>
    </w:p>
    <w:p>
      <w:pPr>
        <w:pStyle w:val="BodyText"/>
        <w:spacing w:before="41"/>
        <w:ind w:left="1407" w:right="460"/>
        <w:jc w:val="center"/>
      </w:pPr>
      <w:r>
        <w:rPr>
          <w:color w:val="212121"/>
        </w:rPr>
        <w:t>MEDIC FACIL CLINICA E LABORATÓRIO</w:t>
      </w:r>
      <w:r>
        <w:rPr>
          <w:color w:val="212121"/>
          <w:spacing w:val="-19"/>
        </w:rPr>
        <w:t> </w:t>
      </w:r>
      <w:r>
        <w:rPr>
          <w:color w:val="212121"/>
        </w:rPr>
        <w:t>EIRELI </w:t>
      </w:r>
      <w:r>
        <w:rPr/>
        <w:t>CNPJ Nº</w:t>
      </w:r>
      <w:r>
        <w:rPr>
          <w:spacing w:val="-5"/>
        </w:rPr>
        <w:t> </w:t>
      </w:r>
      <w:r>
        <w:rPr/>
        <w:t>28.892.298/0001-00</w:t>
      </w:r>
    </w:p>
    <w:p>
      <w:pPr>
        <w:pStyle w:val="Heading1"/>
        <w:ind w:left="1406" w:right="460"/>
        <w:jc w:val="center"/>
      </w:pPr>
      <w:r>
        <w:rPr/>
        <w:t>CONTRATADO</w:t>
      </w:r>
    </w:p>
    <w:p>
      <w:pPr>
        <w:spacing w:after="0"/>
        <w:jc w:val="center"/>
        <w:sectPr>
          <w:type w:val="continuous"/>
          <w:pgSz w:w="11910" w:h="16840"/>
          <w:pgMar w:top="2060" w:bottom="1240" w:left="160" w:right="760"/>
          <w:cols w:num="2" w:equalWidth="0">
            <w:col w:w="5074" w:space="40"/>
            <w:col w:w="5876"/>
          </w:cols>
        </w:sectPr>
      </w:pPr>
    </w:p>
    <w:p>
      <w:pPr>
        <w:pStyle w:val="BodyText"/>
        <w:spacing w:before="9"/>
        <w:rPr>
          <w:b/>
          <w:sz w:val="17"/>
        </w:rPr>
      </w:pPr>
    </w:p>
    <w:p>
      <w:pPr>
        <w:spacing w:before="56"/>
        <w:ind w:left="1117" w:right="0" w:firstLine="0"/>
        <w:jc w:val="left"/>
        <w:rPr>
          <w:b/>
          <w:sz w:val="22"/>
        </w:rPr>
      </w:pPr>
      <w:r>
        <w:rPr>
          <w:b/>
          <w:sz w:val="22"/>
        </w:rPr>
        <w:t>ANEXO I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4352"/>
        <w:gridCol w:w="751"/>
        <w:gridCol w:w="991"/>
        <w:gridCol w:w="1174"/>
        <w:gridCol w:w="1634"/>
      </w:tblGrid>
      <w:tr>
        <w:trPr>
          <w:trHeight w:val="376" w:hRule="atLeast"/>
        </w:trPr>
        <w:tc>
          <w:tcPr>
            <w:tcW w:w="809" w:type="dxa"/>
          </w:tcPr>
          <w:p>
            <w:pPr>
              <w:pStyle w:val="TableParagraph"/>
              <w:spacing w:before="49"/>
              <w:ind w:left="149" w:right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4352" w:type="dxa"/>
          </w:tcPr>
          <w:p>
            <w:pPr>
              <w:pStyle w:val="TableParagraph"/>
              <w:spacing w:before="49"/>
              <w:ind w:left="1628" w:right="16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751" w:type="dxa"/>
          </w:tcPr>
          <w:p>
            <w:pPr>
              <w:pStyle w:val="TableParagraph"/>
              <w:spacing w:before="49"/>
              <w:ind w:left="112" w:right="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UNID</w:t>
            </w:r>
          </w:p>
        </w:tc>
        <w:tc>
          <w:tcPr>
            <w:tcW w:w="991" w:type="dxa"/>
          </w:tcPr>
          <w:p>
            <w:pPr>
              <w:pStyle w:val="TableParagraph"/>
              <w:spacing w:before="49"/>
              <w:ind w:left="131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</w:t>
            </w:r>
          </w:p>
        </w:tc>
        <w:tc>
          <w:tcPr>
            <w:tcW w:w="1174" w:type="dxa"/>
          </w:tcPr>
          <w:p>
            <w:pPr>
              <w:pStyle w:val="TableParagraph"/>
              <w:spacing w:before="49"/>
              <w:ind w:left="237"/>
              <w:rPr>
                <w:b/>
                <w:sz w:val="22"/>
              </w:rPr>
            </w:pPr>
            <w:r>
              <w:rPr>
                <w:b/>
                <w:sz w:val="22"/>
              </w:rPr>
              <w:t>V. UNIT</w:t>
            </w:r>
          </w:p>
        </w:tc>
        <w:tc>
          <w:tcPr>
            <w:tcW w:w="1634" w:type="dxa"/>
          </w:tcPr>
          <w:p>
            <w:pPr>
              <w:pStyle w:val="TableParagraph"/>
              <w:spacing w:before="49"/>
              <w:ind w:left="398"/>
              <w:rPr>
                <w:b/>
                <w:sz w:val="22"/>
              </w:rPr>
            </w:pPr>
            <w:r>
              <w:rPr>
                <w:b/>
                <w:sz w:val="22"/>
              </w:rPr>
              <w:t>V. TOTAL</w:t>
            </w:r>
          </w:p>
        </w:tc>
      </w:tr>
      <w:tr>
        <w:trPr>
          <w:trHeight w:val="2416" w:hRule="atLeast"/>
        </w:trPr>
        <w:tc>
          <w:tcPr>
            <w:tcW w:w="80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48" w:right="142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352" w:type="dxa"/>
          </w:tcPr>
          <w:p>
            <w:pPr>
              <w:pStyle w:val="TableParagraph"/>
              <w:tabs>
                <w:tab w:pos="1586" w:val="left" w:leader="none"/>
              </w:tabs>
              <w:ind w:left="105" w:right="98"/>
              <w:jc w:val="both"/>
              <w:rPr>
                <w:sz w:val="22"/>
              </w:rPr>
            </w:pPr>
            <w:r>
              <w:rPr>
                <w:sz w:val="22"/>
              </w:rPr>
              <w:t>SOLUÇÃO</w:t>
              <w:tab/>
            </w:r>
            <w:r>
              <w:rPr>
                <w:spacing w:val="-1"/>
                <w:sz w:val="22"/>
              </w:rPr>
              <w:t>SANITIZANTE/DESINFETANTE, </w:t>
            </w:r>
            <w:r>
              <w:rPr>
                <w:sz w:val="22"/>
              </w:rPr>
              <w:t>DESTINADO PARA DESINFECÇÃO POR PASSAGEM-PESSOAS, CADEIRAS DE RODAS, ANDADORES, EQUIPAMENTOS, CARINHOS DE SUPERMERCADO, MOTOCICLETAS E BICICLETAS, PODENDO SER USADO EM DIVERSOS LOCAIS PÚBLICOS, MODO DE APLICAÇÃO EM CABINES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SANITIZANTES,</w:t>
            </w:r>
          </w:p>
          <w:p>
            <w:pPr>
              <w:pStyle w:val="TableParagraph"/>
              <w:spacing w:line="252" w:lineRule="exact"/>
              <w:ind w:left="105"/>
              <w:jc w:val="both"/>
              <w:rPr>
                <w:sz w:val="22"/>
              </w:rPr>
            </w:pPr>
            <w:r>
              <w:rPr>
                <w:sz w:val="22"/>
              </w:rPr>
              <w:t>CONTRA COVID-19.</w:t>
            </w:r>
          </w:p>
        </w:tc>
        <w:tc>
          <w:tcPr>
            <w:tcW w:w="75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12" w:right="101"/>
              <w:jc w:val="center"/>
              <w:rPr>
                <w:sz w:val="22"/>
              </w:rPr>
            </w:pPr>
            <w:r>
              <w:rPr>
                <w:sz w:val="22"/>
              </w:rPr>
              <w:t>LTS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31" w:right="12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75" w:right="166"/>
              <w:jc w:val="center"/>
              <w:rPr>
                <w:sz w:val="22"/>
              </w:rPr>
            </w:pPr>
            <w:r>
              <w:rPr>
                <w:sz w:val="22"/>
              </w:rPr>
              <w:t>R$ 44,00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203" w:right="199"/>
              <w:jc w:val="center"/>
              <w:rPr>
                <w:sz w:val="22"/>
              </w:rPr>
            </w:pPr>
            <w:r>
              <w:rPr>
                <w:sz w:val="22"/>
              </w:rPr>
              <w:t>R$ 26.400,00</w:t>
            </w:r>
          </w:p>
        </w:tc>
      </w:tr>
      <w:tr>
        <w:trPr>
          <w:trHeight w:val="268" w:hRule="atLeast"/>
        </w:trPr>
        <w:tc>
          <w:tcPr>
            <w:tcW w:w="8077" w:type="dxa"/>
            <w:gridSpan w:val="5"/>
          </w:tcPr>
          <w:p>
            <w:pPr>
              <w:pStyle w:val="TableParagraph"/>
              <w:spacing w:line="248" w:lineRule="exact"/>
              <w:ind w:left="1399" w:right="13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 TOTAL: VINTE E SEIS MIL E QUATROCENTOS REAIS</w:t>
            </w:r>
          </w:p>
        </w:tc>
        <w:tc>
          <w:tcPr>
            <w:tcW w:w="1634" w:type="dxa"/>
          </w:tcPr>
          <w:p>
            <w:pPr>
              <w:pStyle w:val="TableParagraph"/>
              <w:spacing w:line="248" w:lineRule="exact"/>
              <w:ind w:left="203" w:right="1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R$ 26.400,00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7"/>
          <w:footerReference w:type="default" r:id="rId8"/>
          <w:pgSz w:w="11910" w:h="16840"/>
          <w:pgMar w:header="163" w:footer="0" w:top="2060" w:bottom="280" w:left="160" w:right="76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line="174" w:lineRule="exact" w:before="184"/>
        <w:ind w:left="1556" w:right="0" w:firstLine="0"/>
        <w:jc w:val="left"/>
        <w:rPr>
          <w:sz w:val="18"/>
        </w:rPr>
      </w:pPr>
      <w:r>
        <w:rPr>
          <w:w w:val="105"/>
          <w:sz w:val="18"/>
        </w:rPr>
        <w:t>MARINALVA</w:t>
      </w:r>
      <w:r>
        <w:rPr>
          <w:spacing w:val="-18"/>
          <w:w w:val="105"/>
          <w:sz w:val="18"/>
        </w:rPr>
        <w:t> </w:t>
      </w:r>
      <w:r>
        <w:rPr>
          <w:spacing w:val="-4"/>
          <w:w w:val="105"/>
          <w:sz w:val="18"/>
        </w:rPr>
        <w:t>SOARES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1"/>
        </w:rPr>
      </w:pPr>
    </w:p>
    <w:p>
      <w:pPr>
        <w:spacing w:before="1"/>
        <w:ind w:left="252" w:right="-11" w:firstLine="0"/>
        <w:jc w:val="left"/>
        <w:rPr>
          <w:sz w:val="12"/>
        </w:rPr>
      </w:pPr>
      <w:r>
        <w:rPr>
          <w:w w:val="105"/>
          <w:sz w:val="12"/>
        </w:rPr>
        <w:t>Assinado de forma digital </w:t>
      </w:r>
      <w:r>
        <w:rPr>
          <w:spacing w:val="-6"/>
          <w:w w:val="105"/>
          <w:sz w:val="12"/>
        </w:rPr>
        <w:t>por </w:t>
      </w:r>
      <w:r>
        <w:rPr>
          <w:w w:val="105"/>
          <w:sz w:val="12"/>
        </w:rPr>
        <w:t>MARINALVA SOARES DA</w:t>
      </w:r>
    </w:p>
    <w:p>
      <w:pPr>
        <w:pStyle w:val="BodyText"/>
        <w:spacing w:before="1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1380" w:right="-17"/>
      </w:pPr>
      <w:r>
        <w:rPr>
          <w:w w:val="105"/>
        </w:rPr>
        <w:t>MEDIC FACIL CLINICA E LABORATORIO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1"/>
        </w:rPr>
      </w:pPr>
    </w:p>
    <w:p>
      <w:pPr>
        <w:spacing w:before="0"/>
        <w:ind w:left="73" w:right="249" w:firstLine="0"/>
        <w:jc w:val="left"/>
        <w:rPr>
          <w:sz w:val="10"/>
        </w:rPr>
      </w:pPr>
      <w:r>
        <w:rPr>
          <w:w w:val="105"/>
          <w:sz w:val="10"/>
        </w:rPr>
        <w:t>Assinado de forma digital por MEDIC FACIL CLINICA E LABORATORIO EIRELI:28892298000100</w:t>
      </w:r>
    </w:p>
    <w:p>
      <w:pPr>
        <w:spacing w:before="3"/>
        <w:ind w:left="73" w:right="0" w:firstLine="0"/>
        <w:jc w:val="left"/>
        <w:rPr>
          <w:sz w:val="10"/>
        </w:rPr>
      </w:pPr>
      <w:r>
        <w:rPr>
          <w:w w:val="105"/>
          <w:sz w:val="10"/>
        </w:rPr>
        <w:t>DN: c=BR, o=ICP-Brasil, st=PA, l=Redencao, ou=AC SOLUTI Multipla v5, ou=14259348000102,</w:t>
      </w:r>
    </w:p>
    <w:p>
      <w:pPr>
        <w:spacing w:line="121" w:lineRule="exact" w:before="3"/>
        <w:ind w:left="73" w:right="0" w:firstLine="0"/>
        <w:jc w:val="left"/>
        <w:rPr>
          <w:sz w:val="10"/>
        </w:rPr>
      </w:pPr>
      <w:r>
        <w:rPr>
          <w:w w:val="105"/>
          <w:sz w:val="10"/>
        </w:rPr>
        <w:t>ou=Certificado PJ A1, cn=MEDIC FACIL CLINICA E</w:t>
      </w:r>
    </w:p>
    <w:p>
      <w:pPr>
        <w:spacing w:after="0" w:line="121" w:lineRule="exact"/>
        <w:jc w:val="left"/>
        <w:rPr>
          <w:sz w:val="10"/>
        </w:rPr>
        <w:sectPr>
          <w:type w:val="continuous"/>
          <w:pgSz w:w="11910" w:h="16840"/>
          <w:pgMar w:top="2060" w:bottom="1240" w:left="160" w:right="760"/>
          <w:cols w:num="4" w:equalWidth="0">
            <w:col w:w="3122" w:space="40"/>
            <w:col w:w="1747" w:space="39"/>
            <w:col w:w="3548" w:space="39"/>
            <w:col w:w="2455"/>
          </w:cols>
        </w:sectPr>
      </w:pPr>
    </w:p>
    <w:p>
      <w:pPr>
        <w:spacing w:line="180" w:lineRule="exact" w:before="0"/>
        <w:ind w:left="1556" w:right="0" w:firstLine="0"/>
        <w:jc w:val="left"/>
        <w:rPr>
          <w:sz w:val="12"/>
        </w:rPr>
      </w:pPr>
      <w:r>
        <w:rPr>
          <w:w w:val="105"/>
          <w:sz w:val="18"/>
        </w:rPr>
        <w:t>DA SILVA:32833784287 </w:t>
      </w:r>
      <w:r>
        <w:rPr>
          <w:w w:val="105"/>
          <w:position w:val="5"/>
          <w:sz w:val="12"/>
        </w:rPr>
        <w:t>SILVA:32833784287</w:t>
      </w:r>
    </w:p>
    <w:p>
      <w:pPr>
        <w:spacing w:line="91" w:lineRule="exact" w:before="0"/>
        <w:ind w:left="3414" w:right="0" w:firstLine="0"/>
        <w:jc w:val="left"/>
        <w:rPr>
          <w:sz w:val="12"/>
        </w:rPr>
      </w:pPr>
      <w:r>
        <w:rPr>
          <w:sz w:val="12"/>
        </w:rPr>
        <w:t>Dados: 2020.09.28 08:18:01 -03'00'</w:t>
      </w:r>
    </w:p>
    <w:p>
      <w:pPr>
        <w:pStyle w:val="BodyText"/>
        <w:spacing w:line="247" w:lineRule="exact"/>
        <w:ind w:left="1765" w:right="217"/>
        <w:jc w:val="center"/>
      </w:pPr>
      <w:r>
        <w:rPr/>
        <w:t>MARINALVA SOARES DA SILVA</w:t>
      </w:r>
    </w:p>
    <w:p>
      <w:pPr>
        <w:pStyle w:val="BodyText"/>
        <w:ind w:left="1765" w:right="217"/>
        <w:jc w:val="center"/>
      </w:pPr>
      <w:r>
        <w:rPr/>
        <w:t>SECRETÁRIA MUNICIPAL DE SAÚDE</w:t>
      </w:r>
    </w:p>
    <w:p>
      <w:pPr>
        <w:pStyle w:val="Heading1"/>
        <w:ind w:left="1765" w:right="216"/>
        <w:jc w:val="center"/>
      </w:pPr>
      <w:r>
        <w:rPr/>
        <w:t>CONTRATANTE</w:t>
      </w:r>
    </w:p>
    <w:p>
      <w:pPr>
        <w:spacing w:line="76" w:lineRule="exact" w:before="0"/>
        <w:ind w:left="3420" w:right="0" w:firstLine="0"/>
        <w:jc w:val="left"/>
        <w:rPr>
          <w:sz w:val="10"/>
        </w:rPr>
      </w:pPr>
      <w:r>
        <w:rPr/>
        <w:br w:type="column"/>
      </w:r>
      <w:r>
        <w:rPr>
          <w:w w:val="105"/>
          <w:sz w:val="10"/>
        </w:rPr>
        <w:t>LABORATORIO EIRELI:28892298000100</w:t>
      </w:r>
    </w:p>
    <w:p>
      <w:pPr>
        <w:spacing w:before="1"/>
        <w:ind w:left="3420" w:right="0" w:firstLine="0"/>
        <w:jc w:val="left"/>
        <w:rPr>
          <w:sz w:val="10"/>
        </w:rPr>
      </w:pPr>
      <w:r>
        <w:rPr>
          <w:sz w:val="10"/>
        </w:rPr>
        <w:t>Dados: 2020.09.23 09:57:04 -03'00'</w:t>
      </w:r>
    </w:p>
    <w:p>
      <w:pPr>
        <w:pStyle w:val="BodyText"/>
        <w:spacing w:before="50"/>
        <w:ind w:left="1332" w:right="460"/>
        <w:jc w:val="center"/>
      </w:pPr>
      <w:r>
        <w:rPr>
          <w:color w:val="212121"/>
        </w:rPr>
        <w:t>MEDIC FACIL CLINICA E LABORATÓRIO EIRELI </w:t>
      </w:r>
      <w:r>
        <w:rPr/>
        <w:t>CNPJ Nº 28.892.298/0001-00</w:t>
      </w:r>
    </w:p>
    <w:p>
      <w:pPr>
        <w:pStyle w:val="Heading1"/>
        <w:ind w:left="1332" w:right="460"/>
        <w:jc w:val="center"/>
      </w:pPr>
      <w:r>
        <w:rPr/>
        <w:t>CONTRATADO</w:t>
      </w:r>
    </w:p>
    <w:p>
      <w:pPr>
        <w:spacing w:after="0"/>
        <w:jc w:val="center"/>
        <w:sectPr>
          <w:type w:val="continuous"/>
          <w:pgSz w:w="11910" w:h="16840"/>
          <w:pgMar w:top="2060" w:bottom="1240" w:left="160" w:right="760"/>
          <w:cols w:num="2" w:equalWidth="0">
            <w:col w:w="5149" w:space="40"/>
            <w:col w:w="580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2060" w:bottom="1240" w:left="160" w:right="760"/>
        </w:sectPr>
      </w:pPr>
    </w:p>
    <w:p>
      <w:pPr>
        <w:pStyle w:val="BodyText"/>
        <w:rPr>
          <w:b/>
          <w:sz w:val="6"/>
        </w:rPr>
      </w:pPr>
      <w:r>
        <w:rPr/>
        <w:pict>
          <v:shape style="position:absolute;margin-left:161.216568pt;margin-top:391.87558pt;width:31.6pt;height:31.4pt;mso-position-horizontal-relative:page;mso-position-vertical-relative:page;z-index:-15902208" coordorigin="3224,7838" coordsize="632,628" path="m3338,8332l3283,8368,3248,8403,3230,8433,3224,8455,3224,8465,3273,8465,3276,8464,3237,8464,3242,8440,3263,8407,3296,8369,3338,8332xm3495,7838l3482,7846,3475,7865,3473,7887,3473,7909,3473,7917,3474,7933,3476,7949,3479,7966,3482,7982,3486,8000,3490,8017,3495,8035,3485,8070,3459,8135,3422,8219,3376,8306,3327,8385,3279,8442,3237,8464,3276,8464,3278,8463,3312,8434,3352,8383,3400,8307,3406,8305,3400,8305,3446,8221,3476,8157,3495,8108,3506,8070,3529,8070,3514,8033,3519,8000,3506,8000,3499,7972,3494,7945,3491,7919,3490,7896,3490,7886,3492,7870,3496,7853,3504,7841,3519,7841,3511,7838,3495,7838xm3850,8303l3832,8303,3825,8310,3825,8327,3832,8334,3850,8334,3853,8330,3834,8330,3828,8325,3828,8312,3834,8307,3853,8307,3850,8303xm3853,8307l3848,8307,3852,8312,3852,8325,3848,8330,3853,8330,3856,8327,3856,8310,3853,8307xm3845,8308l3834,8308,3834,8327,3837,8327,3837,8320,3846,8320,3845,8319,3843,8319,3847,8317,3837,8317,3837,8312,3847,8312,3846,8311,3845,8308xm3846,8320l3841,8320,3843,8322,3843,8324,3844,8327,3847,8327,3846,8324,3846,8321,3846,8320xm3847,8312l3842,8312,3843,8313,3843,8317,3841,8317,3847,8317,3847,8315,3847,8312xm3529,8070l3506,8070,3541,8140,3577,8188,3611,8218,3638,8236,3580,8247,3520,8262,3459,8282,3400,8305,3406,8305,3460,8288,3526,8273,3594,8260,3662,8252,3710,8252,3700,8247,3743,8245,3843,8245,3826,8236,3802,8231,3671,8231,3657,8223,3642,8214,3627,8204,3614,8194,3582,8161,3554,8122,3532,8079,3529,8070xm3710,8252l3662,8252,3704,8271,3746,8285,3784,8294,3816,8298,3836,8298,3847,8293,3849,8287,3830,8287,3804,8284,3773,8276,3737,8264,3710,8252xm3850,8283l3845,8285,3838,8287,3849,8287,3850,8283xm3843,8245l3743,8245,3794,8247,3836,8256,3852,8276,3854,8271,3856,8269,3856,8265,3848,8248,3843,8245xm3749,8227l3731,8227,3713,8228,3671,8231,3802,8231,3792,8229,3749,8227xm3525,7890l3522,7909,3518,7934,3513,7964,3506,8000,3519,8000,3520,7996,3523,7961,3524,7926,3525,7890xm3519,7841l3504,7841,3511,7846,3517,7853,3522,7863,3525,7879,3528,7855,3523,7843,3519,7841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162628pt;margin-top:372.010834pt;width:48.55pt;height:48.2pt;mso-position-horizontal-relative:page;mso-position-vertical-relative:page;z-index:-15901696" coordorigin="8243,7440" coordsize="971,964" path="m8418,8200l8334,8255,8280,8308,8252,8354,8243,8388,8249,8400,8255,8404,8320,8404,8323,8402,8262,8402,8271,8366,8302,8315,8353,8257,8418,8200xm8658,7440l8639,7453,8629,7483,8625,7517,8625,7541,8625,7563,8627,7586,8631,7611,8635,7637,8639,7663,8645,7690,8651,7717,8658,7744,8652,7771,8635,7821,8609,7887,8574,7965,8534,8050,8490,8136,8443,8218,8395,8290,8347,8349,8303,8388,8262,8402,8323,8402,8356,8378,8401,8329,8453,8257,8513,8161,8522,8158,8513,8158,8571,8052,8614,7967,8643,7898,8663,7843,8676,7798,8711,7798,8689,7741,8696,7690,8676,7690,8665,7647,8657,7605,8653,7566,8651,7530,8652,7515,8654,7490,8660,7464,8672,7446,8696,7446,8683,7441,8658,7440xm9204,8156l9176,8156,9165,8165,9165,8192,9176,8202,9204,8202,9209,8197,9179,8197,9170,8189,9170,8168,9179,8161,9209,8161,9204,8156xm9209,8161l9201,8161,9208,8168,9208,8189,9201,8197,9209,8197,9214,8192,9214,8165,9209,8161xm9196,8164l9180,8164,9180,8192,9185,8192,9185,8181,9197,8181,9197,8180,9194,8179,9200,8177,9185,8177,9185,8169,9199,8169,9199,8167,9196,8164xm9197,8181l9191,8181,9193,8184,9194,8187,9195,8192,9200,8192,9199,8187,9199,8183,9197,8181xm9199,8169l9192,8169,9194,8170,9194,8176,9191,8177,9200,8177,9200,8173,9199,8169xm8711,7798l8676,7798,8729,7905,8785,7978,8836,8024,8879,8052,8808,8066,8735,8083,8660,8104,8586,8129,8513,8158,8522,8158,8586,8138,8666,8117,8748,8100,8832,8087,8915,8077,8989,8077,8973,8070,9041,8067,9193,8067,9168,8053,9131,8045,8930,8045,8907,8032,8884,8018,8862,8003,8841,7988,8792,7938,8750,7878,8716,7811,8711,7798xm8989,8077l8915,8077,8980,8106,9044,8128,9103,8142,9152,8147,9173,8145,9188,8141,9198,8134,9200,8131,9173,8131,9134,8126,9086,8114,9031,8095,8989,8077xm9204,8124l9197,8127,9186,8131,9200,8131,9204,8124xm9193,8067l9041,8067,9118,8069,9182,8082,9208,8113,9211,8106,9214,8103,9214,8096,9202,8071,9193,8067xm9049,8038l9022,8039,8993,8040,8930,8045,9131,8045,9116,8042,9049,8038xm8706,7521l8700,7550,8694,7588,8686,7634,8676,7690,8696,7690,8697,7684,8701,7629,8704,7576,8706,7521xm8696,7446l8672,7446,8683,7453,8693,7464,8701,7480,8706,7503,8709,7467,8701,7448,8696,7446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4.407013pt;margin-top:401.771332pt;width:110.4pt;height:13.5pt;mso-position-horizontal-relative:page;mso-position-vertical-relative:page;z-index:15732224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 w:before="3"/>
                  </w:pPr>
                  <w:r>
                    <w:rPr/>
                    <w:t>EIRELI:28892298000100</w:t>
                  </w:r>
                </w:p>
              </w:txbxContent>
            </v:textbox>
            <w10:wrap type="none"/>
          </v:shape>
        </w:pict>
      </w:r>
    </w:p>
    <w:p>
      <w:pPr>
        <w:spacing w:before="38"/>
        <w:ind w:left="961" w:right="0" w:firstLine="0"/>
        <w:jc w:val="left"/>
        <w:rPr>
          <w:sz w:val="6"/>
        </w:rPr>
      </w:pPr>
      <w:r>
        <w:rPr/>
        <w:drawing>
          <wp:anchor distT="0" distB="0" distL="0" distR="0" allowOverlap="1" layoutInCell="1" locked="0" behindDoc="1" simplePos="0" relativeHeight="487415296">
            <wp:simplePos x="0" y="0"/>
            <wp:positionH relativeFrom="page">
              <wp:posOffset>582168</wp:posOffset>
            </wp:positionH>
            <wp:positionV relativeFrom="paragraph">
              <wp:posOffset>25290</wp:posOffset>
            </wp:positionV>
            <wp:extent cx="241127" cy="239408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27" cy="23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6"/>
        </w:rPr>
        <w:t>Assinado de forma digital por</w:t>
      </w:r>
    </w:p>
    <w:p>
      <w:pPr>
        <w:spacing w:line="158" w:lineRule="auto" w:before="16"/>
        <w:ind w:left="109" w:right="0" w:firstLine="0"/>
        <w:jc w:val="left"/>
        <w:rPr>
          <w:sz w:val="6"/>
        </w:rPr>
      </w:pPr>
      <w:r>
        <w:rPr>
          <w:w w:val="110"/>
          <w:position w:val="-2"/>
          <w:sz w:val="8"/>
        </w:rPr>
        <w:t>CARLITO LOPES SOUSA </w:t>
      </w:r>
      <w:r>
        <w:rPr>
          <w:w w:val="110"/>
          <w:sz w:val="6"/>
        </w:rPr>
        <w:t>CARLITO LOPES</w:t>
      </w:r>
      <w:r>
        <w:rPr>
          <w:spacing w:val="-2"/>
          <w:w w:val="110"/>
          <w:sz w:val="6"/>
        </w:rPr>
        <w:t> </w:t>
      </w:r>
      <w:r>
        <w:rPr>
          <w:w w:val="110"/>
          <w:sz w:val="6"/>
        </w:rPr>
        <w:t>SOUSA</w:t>
      </w:r>
    </w:p>
    <w:p>
      <w:pPr>
        <w:spacing w:line="56" w:lineRule="exact" w:before="0"/>
        <w:ind w:left="961" w:right="0" w:firstLine="0"/>
        <w:jc w:val="left"/>
        <w:rPr>
          <w:sz w:val="6"/>
        </w:rPr>
      </w:pPr>
      <w:r>
        <w:rPr/>
        <w:pict>
          <v:shape style="position:absolute;margin-left:13.4927pt;margin-top:.824234pt;width:39.950pt;height:5.2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105"/>
                      <w:sz w:val="8"/>
                    </w:rPr>
                    <w:t>PEREIRA:55962602234</w:t>
                  </w:r>
                </w:p>
              </w:txbxContent>
            </v:textbox>
            <w10:wrap type="none"/>
          </v:shape>
        </w:pict>
      </w:r>
      <w:r>
        <w:rPr>
          <w:w w:val="105"/>
          <w:sz w:val="6"/>
        </w:rPr>
        <w:t>PEREIRA:55962602234</w:t>
      </w:r>
    </w:p>
    <w:p>
      <w:pPr>
        <w:spacing w:before="1"/>
        <w:ind w:left="961" w:right="0" w:firstLine="0"/>
        <w:jc w:val="left"/>
        <w:rPr>
          <w:sz w:val="6"/>
        </w:rPr>
      </w:pPr>
      <w:r>
        <w:rPr>
          <w:w w:val="105"/>
          <w:sz w:val="6"/>
        </w:rPr>
        <w:t>Dados: 2020.09.28 10:46:38</w:t>
      </w:r>
    </w:p>
    <w:p>
      <w:pPr>
        <w:spacing w:before="1"/>
        <w:ind w:left="961" w:right="0" w:firstLine="0"/>
        <w:jc w:val="left"/>
        <w:rPr>
          <w:sz w:val="6"/>
        </w:rPr>
      </w:pPr>
      <w:r>
        <w:rPr>
          <w:sz w:val="6"/>
        </w:rPr>
        <w:t>-03'00'</w:t>
      </w:r>
    </w:p>
    <w:p>
      <w:pPr>
        <w:spacing w:before="90"/>
        <w:ind w:left="109" w:right="0" w:firstLine="0"/>
        <w:jc w:val="left"/>
        <w:rPr>
          <w:rFonts w:ascii="Times New Roman" w:hAnsi="Times New Roman"/>
          <w:b/>
          <w:sz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Página </w:t>
      </w:r>
      <w:r>
        <w:rPr>
          <w:rFonts w:ascii="Times New Roman" w:hAnsi="Times New Roman"/>
          <w:b/>
          <w:sz w:val="24"/>
        </w:rPr>
        <w:t>4 </w:t>
      </w:r>
      <w:r>
        <w:rPr>
          <w:rFonts w:ascii="Times New Roman" w:hAnsi="Times New Roman"/>
          <w:sz w:val="24"/>
        </w:rPr>
        <w:t>de </w:t>
      </w:r>
      <w:r>
        <w:rPr>
          <w:rFonts w:ascii="Times New Roman" w:hAnsi="Times New Roman"/>
          <w:b/>
          <w:sz w:val="24"/>
        </w:rPr>
        <w:t>4</w:t>
      </w:r>
    </w:p>
    <w:sectPr>
      <w:type w:val="continuous"/>
      <w:pgSz w:w="11910" w:h="16840"/>
      <w:pgMar w:top="2060" w:bottom="1240" w:left="160" w:right="760"/>
      <w:cols w:num="2" w:equalWidth="0">
        <w:col w:w="1761" w:space="7586"/>
        <w:col w:w="16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9.820007pt;margin-top:778.026611pt;width:66.95pt;height:15.3pt;mso-position-horizontal-relative:page;mso-position-vertical-relative:page;z-index:-159022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b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de </w:t>
                </w:r>
                <w:r>
                  <w:rPr>
                    <w:rFonts w:ascii="Times New Roman" w:hAnsi="Times New Roman"/>
                    <w:b/>
                    <w:sz w:val="24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2224">
          <wp:simplePos x="0" y="0"/>
          <wp:positionH relativeFrom="page">
            <wp:posOffset>3590925</wp:posOffset>
          </wp:positionH>
          <wp:positionV relativeFrom="page">
            <wp:posOffset>103504</wp:posOffset>
          </wp:positionV>
          <wp:extent cx="664210" cy="47434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21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12736">
          <wp:simplePos x="0" y="0"/>
          <wp:positionH relativeFrom="page">
            <wp:posOffset>1070311</wp:posOffset>
          </wp:positionH>
          <wp:positionV relativeFrom="page">
            <wp:posOffset>311012</wp:posOffset>
          </wp:positionV>
          <wp:extent cx="933411" cy="329307"/>
          <wp:effectExtent l="0" t="0" r="0" b="0"/>
          <wp:wrapNone/>
          <wp:docPr id="3" name="image2.png" descr="Descrição: Descrição: Logo - Gestão 2017-2010Artboard 9-8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3411" cy="329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2.400002pt;margin-top:100.099983pt;width:484.9pt;height:3pt;mso-position-horizontal-relative:page;mso-position-vertical-relative:page;z-index:-1590323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619995pt;margin-top:50.209984pt;width:346.35pt;height:48.85pt;mso-position-horizontal-relative:page;mso-position-vertical-relative:page;z-index:-15902720" type="#_x0000_t202" filled="false" stroked="false">
          <v:textbox inset="0,0,0,0">
            <w:txbxContent>
              <w:p>
                <w:pPr>
                  <w:spacing w:line="223" w:lineRule="exact" w:before="0"/>
                  <w:ind w:left="461" w:right="46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 DO PARÁ</w:t>
                </w:r>
              </w:p>
              <w:p>
                <w:pPr>
                  <w:spacing w:before="0"/>
                  <w:ind w:left="458" w:right="46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OURILÂNDIA DO NORTE</w:t>
                </w:r>
              </w:p>
              <w:p>
                <w:pPr>
                  <w:spacing w:before="1"/>
                  <w:ind w:left="464" w:right="46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Avenida das Nações nº 415 - CEP 68390-000 - Ourilândia do Norte - Pará</w:t>
                </w:r>
              </w:p>
              <w:p>
                <w:pPr>
                  <w:spacing w:before="3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CNPJ Nº 22.980.643/0001-</w:t>
                </w:r>
                <w:r>
                  <w:rPr>
                    <w:sz w:val="20"/>
                  </w:rPr>
                  <w:t>81 </w:t>
                </w:r>
                <w:hyperlink r:id="rId3">
                  <w:r>
                    <w:rPr>
                      <w:color w:val="0000FF"/>
                      <w:sz w:val="20"/>
                      <w:u w:val="single" w:color="0000FF"/>
                    </w:rPr>
                    <w:t>www.ourilandia.pa.gov.br</w:t>
                  </w:r>
                  <w:r>
                    <w:rPr>
                      <w:color w:val="0000FF"/>
                      <w:sz w:val="20"/>
                    </w:rPr>
                    <w:t> </w:t>
                  </w:r>
                </w:hyperlink>
                <w:r>
                  <w:rPr>
                    <w:b/>
                    <w:sz w:val="20"/>
                  </w:rPr>
                  <w:t>PABX: (94) 3434-1289/1284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4784">
          <wp:simplePos x="0" y="0"/>
          <wp:positionH relativeFrom="page">
            <wp:posOffset>3590925</wp:posOffset>
          </wp:positionH>
          <wp:positionV relativeFrom="page">
            <wp:posOffset>103504</wp:posOffset>
          </wp:positionV>
          <wp:extent cx="664210" cy="474345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21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15296">
          <wp:simplePos x="0" y="0"/>
          <wp:positionH relativeFrom="page">
            <wp:posOffset>1070311</wp:posOffset>
          </wp:positionH>
          <wp:positionV relativeFrom="page">
            <wp:posOffset>311012</wp:posOffset>
          </wp:positionV>
          <wp:extent cx="933411" cy="329307"/>
          <wp:effectExtent l="0" t="0" r="0" b="0"/>
          <wp:wrapNone/>
          <wp:docPr id="7" name="image2.png" descr="Descrição: Descrição: Logo - Gestão 2017-2010Artboard 9-8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3411" cy="329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2.400002pt;margin-top:100.099983pt;width:484.9pt;height:3pt;mso-position-horizontal-relative:page;mso-position-vertical-relative:page;z-index:-15900672" filled="true" fillcolor="#000000" stroked="false">
          <v:fill type="solid"/>
          <w10:wrap type="none"/>
        </v:rect>
      </w:pict>
    </w:r>
    <w:r>
      <w:rPr/>
      <w:pict>
        <v:shape style="position:absolute;margin-left:131.619995pt;margin-top:50.209984pt;width:346.35pt;height:48.85pt;mso-position-horizontal-relative:page;mso-position-vertical-relative:page;z-index:-15900160" type="#_x0000_t202" filled="false" stroked="false">
          <v:textbox inset="0,0,0,0">
            <w:txbxContent>
              <w:p>
                <w:pPr>
                  <w:spacing w:line="223" w:lineRule="exact" w:before="0"/>
                  <w:ind w:left="460" w:right="46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 DO PARÁ</w:t>
                </w:r>
              </w:p>
              <w:p>
                <w:pPr>
                  <w:spacing w:before="0"/>
                  <w:ind w:left="458" w:right="46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OURILÂNDIA DO NORTE</w:t>
                </w:r>
              </w:p>
              <w:p>
                <w:pPr>
                  <w:spacing w:before="1"/>
                  <w:ind w:left="464" w:right="46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Avenida das Nações nº 415 - CEP 68390-000 - Ourilândia do Norte - Pará</w:t>
                </w:r>
              </w:p>
              <w:p>
                <w:pPr>
                  <w:spacing w:before="3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CNPJ Nº 22.980.643/0001-</w:t>
                </w:r>
                <w:r>
                  <w:rPr>
                    <w:sz w:val="20"/>
                  </w:rPr>
                  <w:t>81 </w:t>
                </w:r>
                <w:hyperlink r:id="rId3">
                  <w:r>
                    <w:rPr>
                      <w:color w:val="0000FF"/>
                      <w:sz w:val="20"/>
                      <w:u w:val="single" w:color="0000FF"/>
                    </w:rPr>
                    <w:t>www.ourilandia.pa.gov.br</w:t>
                  </w:r>
                  <w:r>
                    <w:rPr>
                      <w:color w:val="0000FF"/>
                      <w:sz w:val="20"/>
                    </w:rPr>
                    <w:t> </w:t>
                  </w:r>
                </w:hyperlink>
                <w:r>
                  <w:rPr>
                    <w:b/>
                    <w:sz w:val="20"/>
                  </w:rPr>
                  <w:t>PABX: (94) 3434-1289/1284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2"/>
      <w:numFmt w:val="decimal"/>
      <w:lvlText w:val="%1"/>
      <w:lvlJc w:val="left"/>
      <w:pPr>
        <w:ind w:left="1563" w:hanging="447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"/>
      <w:lvlJc w:val="left"/>
      <w:pPr>
        <w:ind w:left="1563" w:hanging="447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45" w:hanging="4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87" w:hanging="4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0" w:hanging="4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73" w:hanging="4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5" w:hanging="4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58" w:hanging="4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01" w:hanging="447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1"/>
      <w:numFmt w:val="decimal"/>
      <w:lvlText w:val="%1"/>
      <w:lvlJc w:val="left"/>
      <w:pPr>
        <w:ind w:left="1563" w:hanging="447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"/>
      <w:lvlJc w:val="left"/>
      <w:pPr>
        <w:ind w:left="1563" w:hanging="447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45" w:hanging="4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87" w:hanging="4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0" w:hanging="4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73" w:hanging="4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5" w:hanging="4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58" w:hanging="4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01" w:hanging="44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339" w:hanging="223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04" w:hanging="22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69" w:hanging="2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33" w:hanging="2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98" w:hanging="2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63" w:hanging="2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27" w:hanging="2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2" w:hanging="2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57" w:hanging="223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1117" w:hanging="3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17" w:hanging="388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93" w:hanging="3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79" w:hanging="3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66" w:hanging="3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53" w:hanging="3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39" w:hanging="3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26" w:hanging="3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13" w:hanging="38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1117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17" w:hanging="40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93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79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66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5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39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26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13" w:hanging="40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1117" w:hanging="4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17" w:hanging="44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93" w:hanging="4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79" w:hanging="4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66" w:hanging="4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53" w:hanging="4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39" w:hanging="4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26" w:hanging="4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13" w:hanging="44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450" w:hanging="334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"/>
      <w:lvlJc w:val="left"/>
      <w:pPr>
        <w:ind w:left="1450" w:hanging="334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65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17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70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2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75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28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81" w:hanging="33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450" w:hanging="334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"/>
      <w:lvlJc w:val="left"/>
      <w:pPr>
        <w:ind w:left="1450" w:hanging="334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17" w:hanging="5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76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5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3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2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0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69" w:hanging="5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77" w:hanging="360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"/>
      <w:lvlJc w:val="left"/>
      <w:pPr>
        <w:ind w:left="1477" w:hanging="360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8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8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3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8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3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85" w:hanging="360"/>
      </w:pPr>
      <w:rPr>
        <w:rFonts w:hint="default"/>
        <w:lang w:val="pt-PT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17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17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http://www.ourilandia.pa.gov.br/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http://www.ourilandia.pa.gov.b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dcterms:created xsi:type="dcterms:W3CDTF">2020-09-30T14:49:11Z</dcterms:created>
  <dcterms:modified xsi:type="dcterms:W3CDTF">2020-09-30T14:49:11Z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2020-09-30T00:00:00Z</vt:filetime>
  </property>
</Properties>
</file>