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DE FORNECIMENTOS DE MÁSCARAS DE TECIDO TRICOLINE PARA ENFRENTAMENTO A PANDEMIA DO NOVO CORONAVÍRUS (COVID- 19)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BATISTA &amp; BATISTA LTDA - 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5,00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80014/2020-SMS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EQUIPAMENTOS, MATERIAIS E INSUMOS PARA ENFRENTAMENTO A PANDEMIA DO NOVO CORONAVÍRUS, COVID-19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GREGÓRIO E MACHADO LTDA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30.981.531/0001-73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150.507,00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0000011/2020/SMS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EVENTUAL CONTRATAÇÃO E AQUISIÇÃO DE SERVIÇOS DE MALHARIA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ZIG ZAG BORDADOS ROUPAS E CONFECCOES LTDA - ME (Contrato Nº 0260/2020/SMTPS)</w:t>
              <w:br w:type="textWrapping"/>
              <w:t xml:space="preserve">______________</w:t>
              <w:br w:type="textWrapping"/>
              <w:t xml:space="preserve">BATISTA &amp; BATISTA LTDA - ME (Contrato Nº 0261/2020/SMTPS)</w:t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BATISTA &amp; BATISTA LTDA - ME (Contrato Nº 0266/2020/SMS)</w:t>
              <w:br w:type="textWrapping"/>
              <w:br w:type="textWrapping"/>
              <w:t xml:space="preserve">_____________</w:t>
              <w:br w:type="textWrapping"/>
              <w:t xml:space="preserve">N. M. SANTOS GRÁFICA - ME (Nº 0267/2020/SMS)</w:t>
              <w:br w:type="textWrapping"/>
              <w:t xml:space="preserve">______________</w:t>
              <w:br w:type="textWrapping"/>
              <w:t xml:space="preserve">ZIG ZAG BORDADOS ROUPAS E CONFECCOES LTDA - ME (Contrato Nº 0268/2020/SMS)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20.045.885/0001-52</w:t>
              <w:br w:type="textWrapping"/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16.947.167/0001-02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03.090.637/0001-04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20.045.885/0001-52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6.720,00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26,50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2.120,00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26.000,00</w:t>
              <w:br w:type="textWrapping"/>
              <w:br w:type="textWrapping"/>
              <w:br w:type="textWrapping"/>
              <w:t xml:space="preserve">_____________</w:t>
              <w:br w:type="textWrapping"/>
              <w:br w:type="textWrapping"/>
              <w:t xml:space="preserve">V.U.: Diversos itens</w:t>
              <w:br w:type="textWrapping"/>
              <w:br w:type="textWrapping"/>
              <w:t xml:space="preserve">V.T.: 22.320,00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17.314,00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10/06/2020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10/06/2020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17/06/2020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0000027/2020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de fornecimentos de cabine de desinfecção e solução desinfetante para enfrentamento a pandemia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– TRATAMENTO DE ÁGUA E SOLUÇÕES – LTDA - EPP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19.000,00 e 70,00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59.000,00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0000016/2020/SMS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de fornecimentos de máscaras de tecidos de tricoline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BATISTA &amp; BATISTA LTDA - ME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5,00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11/05/2020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0000014/2020/SMS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Prestação de serviços de fornecimentos de medicamentos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APB. MARTINS EIRELI – LTDA - ME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13.987.877/0001-60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59,50 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26,00 e </w:t>
            </w:r>
            <w:r w:rsidDel="00000000" w:rsidR="00000000" w:rsidRPr="00000000">
              <w:rPr>
                <w:rtl w:val="0"/>
              </w:rPr>
              <w:t xml:space="preserve">16,00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101.500,00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0000017/2020/SMS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CONSUMO, OXÍMETRO DE DEDO DIGITAL, MODELO DE PULSO A PILHA PORTÁTIL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 HOSPITALAR LTDA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29.587.965/0001-04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455,00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27.300,00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22/06/2020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000018/2020/SMS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bookmarkStart w:colFirst="0" w:colLast="0" w:name="_fxdif7vb911t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PRÓ-REMÉDIOS DISTRIBUIDORA DE PRODUTOS FARMACÊUTICOS E COSMÉTICOS EIRELI-ME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05.159.591/0001-68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3,40 e 0,52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38.160,00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22/06/2020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000019/2020/SMS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bookmarkStart w:colFirst="0" w:colLast="0" w:name="_x27i9eokvug3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bookmarkStart w:colFirst="0" w:colLast="0" w:name="_s9jrbxt1p7ki" w:id="2"/>
            <w:bookmarkEnd w:id="2"/>
            <w:r w:rsidDel="00000000" w:rsidR="00000000" w:rsidRPr="00000000">
              <w:rPr>
                <w:rtl w:val="0"/>
              </w:rPr>
              <w:t xml:space="preserve">D K DOS SANTOS DANTAS EIRELI – ME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26.452.483/0001-59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39,90 e 7,42 e 7,42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57.708,00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000021/2020/SMS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TENDAS EM AÇO GALVANIZADO COM COBERTURA EM LONA DE PVC COM TRATAMENTO ANTI-CHAMAS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bookmarkStart w:colFirst="0" w:colLast="0" w:name="_52995b70f3b3" w:id="4"/>
            <w:bookmarkEnd w:id="4"/>
            <w:r w:rsidDel="00000000" w:rsidR="00000000" w:rsidRPr="00000000">
              <w:rPr>
                <w:rtl w:val="0"/>
              </w:rPr>
              <w:br w:type="textWrapping"/>
              <w:t xml:space="preserve">J R RIBEIRO DINIZ EIRELI - ME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22.812.899/0001-80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7.500,00 e 3.200,00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18.200,00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000022/2020/SMS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EPIS E MATERIAIS DE USO HOSPITALAR E LABORATORIAL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PRÓ-REMÉDIOS DISTRIBUIDORA DE PRODUTOS FARMACÊUTICOS E COSMÉTICOS EIRELI-ME (Contrato Nº 0326/2020-SMS)</w:t>
              <w:br w:type="textWrapping"/>
              <w:t xml:space="preserve">______________</w:t>
              <w:br w:type="textWrapping"/>
              <w:t xml:space="preserve">GS HOSPITALAR LTDA (Contrato Nº 0327/2020-SMS)</w:t>
              <w:br w:type="textWrapping"/>
              <w:t xml:space="preserve">______________</w:t>
              <w:br w:type="textWrapping"/>
              <w:t xml:space="preserve">PREMIUM HOSPITALAR EIRELI - ME (Contrato Nº 0328/2020-SMS)</w:t>
              <w:br w:type="textWrapping"/>
              <w:t xml:space="preserve">______________</w:t>
              <w:br w:type="textWrapping"/>
              <w:t xml:space="preserve">PARALABOR HOSPITALAR LTDA - ME (Nº 0329/2020-SMS )</w:t>
              <w:br w:type="textWrapping"/>
              <w:t xml:space="preserve">______________</w:t>
              <w:br w:type="textWrapping"/>
              <w:t xml:space="preserve">DISTRIBUIDORA VIDA LTDA (Contrato Nº 0330/2020-SMS)</w:t>
              <w:br w:type="textWrapping"/>
              <w:t xml:space="preserve">______________</w:t>
              <w:br w:type="textWrapping"/>
              <w:t xml:space="preserve">GIGA COMERCIAL DE PROD. HOSP. ALIM. E SUPR. LTDA (Contrato Nº 0331/2020-SMS)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05.159.591/0001-68</w:t>
              <w:br w:type="textWrapping"/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29.587.965/0001-04</w:t>
              <w:br w:type="textWrapping"/>
              <w:t xml:space="preserve">_____________</w:t>
              <w:br w:type="textWrapping"/>
              <w:br w:type="textWrapping"/>
              <w:br w:type="textWrapping"/>
              <w:t xml:space="preserve">27.325.768/0001-91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09.007.792/0001-09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t xml:space="preserve">03.460.198/0001-84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14.800.997/0001-79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1,80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6.300,00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t xml:space="preserve">V.U.: 0,94 e 0,19 e  0,18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16.782,00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148.327,50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175,00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26.250,00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0,26 e 1,24 e 1,15</w:t>
              <w:br w:type="textWrapping"/>
              <w:t xml:space="preserve">V.T.: 7.781,00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91.938,00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21/08/2020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21/08/2020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21/08/2020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000026/2020/SMS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EPIS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BATISTA &amp; BATISTA LTDA - ME (Contrato Nº 0348/2020-SMTPS)</w:t>
              <w:br w:type="textWrapping"/>
              <w:t xml:space="preserve">______________</w:t>
              <w:br w:type="textWrapping"/>
              <w:t xml:space="preserve">DIVA BATISTA DA SILVA &amp; CIA LTDA - ME (Contrato Nº 0349/2020-SMTPS)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04.445.236/0001-92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22.335,00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04/09/2020</w:t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04/09/2020</w:t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000029/2020/SMS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SOLUÇÃO SANITIZANTE/DESINFETANTE PARA CABINES DE DESINFECÇÃO INDIVIDUAL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bookmarkStart w:colFirst="0" w:colLast="0" w:name="_maek9m8jdk3u" w:id="5"/>
            <w:bookmarkEnd w:id="5"/>
            <w:r w:rsidDel="00000000" w:rsidR="00000000" w:rsidRPr="00000000">
              <w:rPr>
                <w:rtl w:val="0"/>
              </w:rPr>
              <w:t xml:space="preserve">MEDIC FACIL CLINICA E LABORATORIO EIRELI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28.892.298/0001-00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44,00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26.400,00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23/09/2020</w:t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000030/2020/SMS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MANIPULADOS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D K DOS SANTOS DANTAS EIRELI – ME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26.452.483/0001-59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7,42 e 7,42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22.260,00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23/09/2020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000031/2020/SMS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 DA AGRICULTURA FAMILIAR, VOLTADO PARA ALIMENTAÇÃO ESCOLAR REFERENTE AO SEGUNDO SEMESTRE DO ANO LETIVO DE 2020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MILTON JOSÉ DA SILVA (Contrato N° 370/2020)</w:t>
              <w:br w:type="textWrapping"/>
              <w:t xml:space="preserve">______________</w:t>
              <w:br w:type="textWrapping"/>
              <w:t xml:space="preserve">LECY FIDELIS DA SILVA (Contrato N° 371/2020)</w:t>
              <w:br w:type="textWrapping"/>
              <w:t xml:space="preserve">______________</w:t>
              <w:br w:type="textWrapping"/>
              <w:br w:type="textWrapping"/>
              <w:t xml:space="preserve">NILTON JOSÉ DA SILVA (Contrato N° 372/2020)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347.782.841-00</w:t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377.111.052-15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271.286.361-53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19.992,40</w:t>
              <w:br w:type="textWrapping"/>
              <w:t xml:space="preserve">______________</w:t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19.992,08</w:t>
              <w:br w:type="textWrapping"/>
              <w:t xml:space="preserve">______________</w:t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19.992,40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15/10/2020</w:t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15/10/2020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15/10/2020</w:t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N° 000011/2020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EPIS E MATERIAIS DE USO HOSPITALAR E LABORATORIAL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PRÓ-REMÉDIOS DISTRIBUIDORA DE PRODUTOS FARMACÊUTICOS E COSMÉTICOS EIRELI-ME (Contrato Nº 0377)</w:t>
              <w:br w:type="textWrapping"/>
              <w:t xml:space="preserve">______________</w:t>
              <w:br w:type="textWrapping"/>
              <w:br w:type="textWrapping"/>
              <w:t xml:space="preserve">GS HOSPITALAR LTDA (Contrato Nº 0378)</w:t>
              <w:br w:type="textWrapping"/>
              <w:t xml:space="preserve">______________</w:t>
              <w:br w:type="textWrapping"/>
              <w:t xml:space="preserve">PROFARM COMERCIO DE MEDICAMENTOS E MATERIAL HOSPITALAR LTDA (Contrato Nº 0379)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bookmarkStart w:colFirst="0" w:colLast="0" w:name="_sbrenidqbsbz" w:id="6"/>
            <w:bookmarkEnd w:id="6"/>
            <w:r w:rsidDel="00000000" w:rsidR="00000000" w:rsidRPr="00000000">
              <w:rPr>
                <w:rtl w:val="0"/>
              </w:rPr>
              <w:t xml:space="preserve">PARALABOR HOSPITALAR LTDA - ME (Contrato Nº 0380)</w:t>
              <w:br w:type="textWrapping"/>
              <w:t xml:space="preserve">______________</w:t>
              <w:br w:type="textWrapping"/>
              <w:t xml:space="preserve">GIGA COMERCIAL DE PROD. HOSP. ALIM. E SUPR. LTDA (Contrato Nº 0381)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05.159.591/0001-68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29.587.965/0001-04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00.545.222/0001-90</w:t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09.007.792/0001-09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14.800.997/0001-79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15,76 e 22,66 e 0,78</w:t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20.916,00</w:t>
            </w:r>
          </w:p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127.183,10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312.218,32</w:t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175,00 e 70,00</w:t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437.500,00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61.573,40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21/10/2020</w:t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21/10/2020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000034/2020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15">
            <w:pPr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produtos alimentícios, para atender o Programa Nacional de Alimentação EscolarPNAE/PNAI/PNAC/PEAE no enfrentamento do Covid-2019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bookmarkStart w:colFirst="0" w:colLast="0" w:name="_1w9e56rr960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/>
            </w:pPr>
            <w:bookmarkStart w:colFirst="0" w:colLast="0" w:name="_8hv8wyen2541" w:id="8"/>
            <w:bookmarkEnd w:id="8"/>
            <w:r w:rsidDel="00000000" w:rsidR="00000000" w:rsidRPr="00000000">
              <w:rPr>
                <w:rtl w:val="0"/>
              </w:rPr>
              <w:t xml:space="preserve">SUPERMERCADO NORTE SUL LTDA – ME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16.965.316/0001-58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6,15 e 8,70 e  28,50</w:t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159.645,00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23/11/2020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000037/2020/SME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9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urilandia.pa.gov.br/wp-content/uploads/2020/09/CONTRATO-326.docx" TargetMode="External"/><Relationship Id="rId22" Type="http://schemas.openxmlformats.org/officeDocument/2006/relationships/hyperlink" Target="https://ourilandia.pa.gov.br/wp-content/uploads/2020/09/CONTRATO-328.docx" TargetMode="External"/><Relationship Id="rId21" Type="http://schemas.openxmlformats.org/officeDocument/2006/relationships/hyperlink" Target="https://ourilandia.pa.gov.br/wp-content/uploads/2020/09/CONTRATO-327.docx" TargetMode="External"/><Relationship Id="rId24" Type="http://schemas.openxmlformats.org/officeDocument/2006/relationships/hyperlink" Target="https://ourilandia.pa.gov.br/wp-content/uploads/2020/09/CONTRATO-330.docx" TargetMode="External"/><Relationship Id="rId23" Type="http://schemas.openxmlformats.org/officeDocument/2006/relationships/hyperlink" Target="https://ourilandia.pa.gov.br/wp-content/uploads/2020/09/CONTRATO-329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urilandia.pa.gov.br/wp-content/uploads/2020/04/CONTRATO-0261-2020-SMTPS-BATISTA-BATISTA.docx" TargetMode="External"/><Relationship Id="rId26" Type="http://schemas.openxmlformats.org/officeDocument/2006/relationships/hyperlink" Target="https://ourilandia.pa.gov.br/wp-content/uploads/2020/09/CONTRATO-N%C2%BA-0348-2020-BATISTA.docx" TargetMode="External"/><Relationship Id="rId25" Type="http://schemas.openxmlformats.org/officeDocument/2006/relationships/hyperlink" Target="https://ourilandia.pa.gov.br/wp-content/uploads/2020/09/CONTRATO-331.docx" TargetMode="External"/><Relationship Id="rId28" Type="http://schemas.openxmlformats.org/officeDocument/2006/relationships/hyperlink" Target="https://ourilandia.pa.gov.br/wp-content/uploads/2020/09/CONTRATO-N-0361-2020-SMS-CORRIGIDO.docx" TargetMode="External"/><Relationship Id="rId27" Type="http://schemas.openxmlformats.org/officeDocument/2006/relationships/hyperlink" Target="https://ourilandia.pa.gov.br/wp-content/uploads/2020/09/CONTRATO-N%C2%BA-0349-2020-DIVAS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ourilandia.pa.gov.br/wp-content/uploads/2020/03/CONTRATO-N-N%C2%BA-0223_2020_SMS.docx" TargetMode="External"/><Relationship Id="rId29" Type="http://schemas.openxmlformats.org/officeDocument/2006/relationships/hyperlink" Target="https://ourilandia.pa.gov.br/wp-content/uploads/2020/09/CONTRATO-N%C2%BA-360-2020-SMS.docx" TargetMode="External"/><Relationship Id="rId7" Type="http://schemas.openxmlformats.org/officeDocument/2006/relationships/hyperlink" Target="https://ourilandia.pa.gov.br/wp-content/uploads/2020/03/CONTRATO-N%C2%BA-0201-2020-SMS.docx" TargetMode="External"/><Relationship Id="rId8" Type="http://schemas.openxmlformats.org/officeDocument/2006/relationships/hyperlink" Target="https://ourilandia.pa.gov.br/wp-content/uploads/2020/04/CONTRATO-0260-2020-SMTPS-ZIG-ZAG.docx" TargetMode="External"/><Relationship Id="rId31" Type="http://schemas.openxmlformats.org/officeDocument/2006/relationships/hyperlink" Target="https://ourilandia.pa.gov.br/wp-content/uploads/2020/10/Contrato-Administrativo-0371-LECY.docx" TargetMode="External"/><Relationship Id="rId30" Type="http://schemas.openxmlformats.org/officeDocument/2006/relationships/hyperlink" Target="https://ourilandia.pa.gov.br/wp-content/uploads/2020/10/Contrato-Administrativo-0370-MILTON.docx" TargetMode="External"/><Relationship Id="rId11" Type="http://schemas.openxmlformats.org/officeDocument/2006/relationships/hyperlink" Target="https://ourilandia.pa.gov.br/wp-content/uploads/2020/04/CONTRATO-N-0267_2020_SMS.pdf" TargetMode="External"/><Relationship Id="rId33" Type="http://schemas.openxmlformats.org/officeDocument/2006/relationships/hyperlink" Target="https://ourilandia.pa.gov.br/wp-content/uploads/2020/10/CONTRATO-0377.docx" TargetMode="External"/><Relationship Id="rId10" Type="http://schemas.openxmlformats.org/officeDocument/2006/relationships/hyperlink" Target="https://ourilandia.pa.gov.br/wp-content/uploads/2020/04/CONTRATO-N-0266_2020_SMS.pdf" TargetMode="External"/><Relationship Id="rId32" Type="http://schemas.openxmlformats.org/officeDocument/2006/relationships/hyperlink" Target="https://ourilandia.pa.gov.br/wp-content/uploads/2020/10/Contrato-Administrativo-0372-NILTON.docx" TargetMode="External"/><Relationship Id="rId13" Type="http://schemas.openxmlformats.org/officeDocument/2006/relationships/hyperlink" Target="https://ourilandia.pa.gov.br/wp-content/uploads/2020/06/CONTRATO-N%C2%BA-0245-2020-SMS.docx" TargetMode="External"/><Relationship Id="rId35" Type="http://schemas.openxmlformats.org/officeDocument/2006/relationships/hyperlink" Target="https://ourilandia.pa.gov.br/wp-content/uploads/2020/10/CONTRATO-0379.docx" TargetMode="External"/><Relationship Id="rId12" Type="http://schemas.openxmlformats.org/officeDocument/2006/relationships/hyperlink" Target="https://ourilandia.pa.gov.br/wp-content/uploads/2020/04/CONTRATO-0268-2020-SMS-ZIG-ZAG.docx" TargetMode="External"/><Relationship Id="rId34" Type="http://schemas.openxmlformats.org/officeDocument/2006/relationships/hyperlink" Target="https://ourilandia.pa.gov.br/wp-content/uploads/2020/10/CONTRATO-0378.docx" TargetMode="External"/><Relationship Id="rId15" Type="http://schemas.openxmlformats.org/officeDocument/2006/relationships/hyperlink" Target="https://ourilandia.pa.gov.br/wp-content/uploads/2020/06/CONTRATO.docx" TargetMode="External"/><Relationship Id="rId37" Type="http://schemas.openxmlformats.org/officeDocument/2006/relationships/hyperlink" Target="https://ourilandia.pa.gov.br/wp-content/uploads/2020/10/CONTRATO-0381-1.docx" TargetMode="External"/><Relationship Id="rId14" Type="http://schemas.openxmlformats.org/officeDocument/2006/relationships/hyperlink" Target="https://ourilandia.pa.gov.br/wp-content/uploads/2020/06/CONTRATO-N%C2%BA-0223-2020-SMS.docx" TargetMode="External"/><Relationship Id="rId36" Type="http://schemas.openxmlformats.org/officeDocument/2006/relationships/hyperlink" Target="https://ourilandia.pa.gov.br/wp-content/uploads/2020/10/CONTRATO-0380.docx" TargetMode="External"/><Relationship Id="rId17" Type="http://schemas.openxmlformats.org/officeDocument/2006/relationships/hyperlink" Target="https://ourilandia.pa.gov.br/wp-content/uploads/2020/06/CONTRATO-N%C2%BA-0273-2020-SMS.docx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ourilandia.pa.gov.br/wp-content/uploads/2020/06/CONTRATO-N%C2%BA-0272-2020-SMS.docx" TargetMode="External"/><Relationship Id="rId38" Type="http://schemas.openxmlformats.org/officeDocument/2006/relationships/hyperlink" Target="https://ourilandia.pa.gov.br/wp-content/uploads/2020/11/CONTRATO-N%C2%BA-0395-2020-SME-1.docx" TargetMode="External"/><Relationship Id="rId19" Type="http://schemas.openxmlformats.org/officeDocument/2006/relationships/hyperlink" Target="https://ourilandia.pa.gov.br/wp-content/uploads/2020/07/CONTRATO-N%C2%BA-0284-2020-SMS.docx" TargetMode="External"/><Relationship Id="rId18" Type="http://schemas.openxmlformats.org/officeDocument/2006/relationships/hyperlink" Target="https://ourilandia.pa.gov.br/wp-content/uploads/2020/07/CONTRATO-N%C2%BA-0283-2020-SMS_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