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F215C" w14:textId="5D18F060" w:rsidR="00CD739A" w:rsidRPr="001A295D" w:rsidRDefault="00CD739A" w:rsidP="001A295D">
      <w:pPr>
        <w:pStyle w:val="SemEspaamento"/>
        <w:jc w:val="both"/>
        <w:rPr>
          <w:rFonts w:asciiTheme="minorHAnsi" w:hAnsiTheme="minorHAnsi" w:cstheme="minorHAnsi"/>
          <w:b/>
          <w:sz w:val="22"/>
          <w:szCs w:val="22"/>
        </w:rPr>
      </w:pPr>
      <w:r w:rsidRPr="001A295D">
        <w:rPr>
          <w:rFonts w:asciiTheme="minorHAnsi" w:hAnsiTheme="minorHAnsi" w:cstheme="minorHAnsi"/>
          <w:b/>
          <w:sz w:val="22"/>
          <w:szCs w:val="22"/>
        </w:rPr>
        <w:t xml:space="preserve">CONTRATO </w:t>
      </w:r>
      <w:r w:rsidR="005933F3" w:rsidRPr="001A295D">
        <w:rPr>
          <w:rFonts w:asciiTheme="minorHAnsi" w:hAnsiTheme="minorHAnsi" w:cstheme="minorHAnsi"/>
          <w:b/>
          <w:sz w:val="22"/>
          <w:szCs w:val="22"/>
        </w:rPr>
        <w:t>ADMIN</w:t>
      </w:r>
      <w:r w:rsidRPr="001A295D">
        <w:rPr>
          <w:rFonts w:asciiTheme="minorHAnsi" w:hAnsiTheme="minorHAnsi" w:cstheme="minorHAnsi"/>
          <w:b/>
          <w:sz w:val="22"/>
          <w:szCs w:val="22"/>
        </w:rPr>
        <w:t>I</w:t>
      </w:r>
      <w:r w:rsidR="005933F3" w:rsidRPr="001A295D">
        <w:rPr>
          <w:rFonts w:asciiTheme="minorHAnsi" w:hAnsiTheme="minorHAnsi" w:cstheme="minorHAnsi"/>
          <w:b/>
          <w:sz w:val="22"/>
          <w:szCs w:val="22"/>
        </w:rPr>
        <w:t>S</w:t>
      </w:r>
      <w:r w:rsidRPr="001A295D">
        <w:rPr>
          <w:rFonts w:asciiTheme="minorHAnsi" w:hAnsiTheme="minorHAnsi" w:cstheme="minorHAnsi"/>
          <w:b/>
          <w:sz w:val="22"/>
          <w:szCs w:val="22"/>
        </w:rPr>
        <w:t>TRATIVO Nº</w:t>
      </w:r>
      <w:r w:rsidR="003C663B" w:rsidRPr="001A295D">
        <w:rPr>
          <w:rFonts w:asciiTheme="minorHAnsi" w:hAnsiTheme="minorHAnsi" w:cstheme="minorHAnsi"/>
          <w:b/>
          <w:sz w:val="22"/>
          <w:szCs w:val="22"/>
        </w:rPr>
        <w:t xml:space="preserve"> </w:t>
      </w:r>
      <w:r w:rsidR="00B810CA" w:rsidRPr="00551752">
        <w:rPr>
          <w:rFonts w:asciiTheme="minorHAnsi" w:hAnsiTheme="minorHAnsi" w:cstheme="minorHAnsi"/>
          <w:b/>
          <w:sz w:val="22"/>
          <w:szCs w:val="22"/>
        </w:rPr>
        <w:t>0</w:t>
      </w:r>
      <w:r w:rsidR="00B72907">
        <w:rPr>
          <w:rFonts w:asciiTheme="minorHAnsi" w:hAnsiTheme="minorHAnsi" w:cstheme="minorHAnsi"/>
          <w:b/>
          <w:sz w:val="22"/>
          <w:szCs w:val="22"/>
        </w:rPr>
        <w:t>363</w:t>
      </w:r>
      <w:r w:rsidRPr="00551752">
        <w:rPr>
          <w:rFonts w:asciiTheme="minorHAnsi" w:hAnsiTheme="minorHAnsi" w:cstheme="minorHAnsi"/>
          <w:b/>
          <w:sz w:val="22"/>
          <w:szCs w:val="22"/>
        </w:rPr>
        <w:t>/20</w:t>
      </w:r>
      <w:r w:rsidR="00FD305A" w:rsidRPr="00551752">
        <w:rPr>
          <w:rFonts w:asciiTheme="minorHAnsi" w:hAnsiTheme="minorHAnsi" w:cstheme="minorHAnsi"/>
          <w:b/>
          <w:sz w:val="22"/>
          <w:szCs w:val="22"/>
        </w:rPr>
        <w:t>21</w:t>
      </w:r>
      <w:r w:rsidR="004D6EAC" w:rsidRPr="00551752">
        <w:rPr>
          <w:rFonts w:asciiTheme="minorHAnsi" w:hAnsiTheme="minorHAnsi" w:cstheme="minorHAnsi"/>
          <w:b/>
          <w:sz w:val="22"/>
          <w:szCs w:val="22"/>
        </w:rPr>
        <w:t>/</w:t>
      </w:r>
      <w:r w:rsidR="00B810CA" w:rsidRPr="00551752">
        <w:rPr>
          <w:rFonts w:asciiTheme="minorHAnsi" w:hAnsiTheme="minorHAnsi" w:cstheme="minorHAnsi"/>
          <w:b/>
          <w:sz w:val="22"/>
          <w:szCs w:val="22"/>
        </w:rPr>
        <w:t>SMS</w:t>
      </w:r>
    </w:p>
    <w:p w14:paraId="4A9F9745" w14:textId="77777777" w:rsidR="00796FA9" w:rsidRPr="001A295D" w:rsidRDefault="00796FA9" w:rsidP="001A295D">
      <w:pPr>
        <w:autoSpaceDE w:val="0"/>
        <w:autoSpaceDN w:val="0"/>
        <w:adjustRightInd w:val="0"/>
        <w:jc w:val="both"/>
        <w:rPr>
          <w:rFonts w:asciiTheme="minorHAnsi" w:hAnsiTheme="minorHAnsi" w:cstheme="minorHAnsi"/>
          <w:sz w:val="22"/>
          <w:szCs w:val="22"/>
        </w:rPr>
      </w:pPr>
    </w:p>
    <w:p w14:paraId="677B0B87" w14:textId="17674C78" w:rsidR="000E056A" w:rsidRPr="001A295D" w:rsidRDefault="00CD739A" w:rsidP="001A295D">
      <w:pPr>
        <w:autoSpaceDE w:val="0"/>
        <w:autoSpaceDN w:val="0"/>
        <w:adjustRightInd w:val="0"/>
        <w:ind w:left="5529"/>
        <w:jc w:val="both"/>
        <w:rPr>
          <w:rFonts w:asciiTheme="minorHAnsi" w:hAnsiTheme="minorHAnsi" w:cstheme="minorHAnsi"/>
          <w:sz w:val="22"/>
          <w:szCs w:val="22"/>
        </w:rPr>
      </w:pPr>
      <w:r w:rsidRPr="001A295D">
        <w:rPr>
          <w:rFonts w:asciiTheme="minorHAnsi" w:hAnsiTheme="minorHAnsi" w:cstheme="minorHAnsi"/>
          <w:sz w:val="22"/>
          <w:szCs w:val="22"/>
        </w:rPr>
        <w:t>CONTRATO</w:t>
      </w:r>
      <w:r w:rsidR="00503930" w:rsidRPr="001A295D">
        <w:rPr>
          <w:rFonts w:asciiTheme="minorHAnsi" w:hAnsiTheme="minorHAnsi" w:cstheme="minorHAnsi"/>
          <w:sz w:val="22"/>
          <w:szCs w:val="22"/>
        </w:rPr>
        <w:t xml:space="preserve"> QUE</w:t>
      </w:r>
      <w:r w:rsidRPr="001A295D">
        <w:rPr>
          <w:rFonts w:asciiTheme="minorHAnsi" w:hAnsiTheme="minorHAnsi" w:cstheme="minorHAnsi"/>
          <w:sz w:val="22"/>
          <w:szCs w:val="22"/>
        </w:rPr>
        <w:t xml:space="preserve"> ENTRE SI CELEBRAM </w:t>
      </w:r>
      <w:r w:rsidR="004731D1" w:rsidRPr="001A295D">
        <w:rPr>
          <w:rFonts w:asciiTheme="minorHAnsi" w:hAnsiTheme="minorHAnsi" w:cstheme="minorHAnsi"/>
          <w:sz w:val="22"/>
          <w:szCs w:val="22"/>
        </w:rPr>
        <w:t xml:space="preserve">O </w:t>
      </w:r>
      <w:r w:rsidR="00542323" w:rsidRPr="00E548E9">
        <w:rPr>
          <w:rFonts w:asciiTheme="minorHAnsi" w:hAnsiTheme="minorHAnsi" w:cstheme="minorHAnsi"/>
          <w:b/>
          <w:sz w:val="22"/>
          <w:szCs w:val="22"/>
        </w:rPr>
        <w:t xml:space="preserve">FUNDO MUNICIPAL </w:t>
      </w:r>
      <w:r w:rsidR="00B810CA">
        <w:rPr>
          <w:rFonts w:asciiTheme="minorHAnsi" w:hAnsiTheme="minorHAnsi" w:cstheme="minorHAnsi"/>
          <w:b/>
          <w:sz w:val="22"/>
          <w:szCs w:val="22"/>
        </w:rPr>
        <w:t>DE SAÚDE/SECRETARIA MUNICIPAL DE SAÚDE</w:t>
      </w:r>
      <w:r w:rsidR="00542323" w:rsidRPr="00E548E9">
        <w:rPr>
          <w:rFonts w:asciiTheme="minorHAnsi" w:hAnsiTheme="minorHAnsi" w:cstheme="minorHAnsi"/>
          <w:b/>
          <w:sz w:val="22"/>
          <w:szCs w:val="22"/>
        </w:rPr>
        <w:t xml:space="preserve"> DE OURILÂNDIA DO NORTE</w:t>
      </w:r>
      <w:r w:rsidR="00B810CA">
        <w:rPr>
          <w:rFonts w:asciiTheme="minorHAnsi" w:hAnsiTheme="minorHAnsi" w:cstheme="minorHAnsi"/>
          <w:b/>
          <w:sz w:val="22"/>
          <w:szCs w:val="22"/>
        </w:rPr>
        <w:t>-PA</w:t>
      </w:r>
      <w:r w:rsidR="00542323" w:rsidRPr="001A295D">
        <w:rPr>
          <w:rFonts w:asciiTheme="minorHAnsi" w:hAnsiTheme="minorHAnsi" w:cstheme="minorHAnsi"/>
          <w:sz w:val="22"/>
          <w:szCs w:val="22"/>
        </w:rPr>
        <w:t xml:space="preserve"> </w:t>
      </w:r>
      <w:r w:rsidRPr="001A295D">
        <w:rPr>
          <w:rFonts w:asciiTheme="minorHAnsi" w:hAnsiTheme="minorHAnsi" w:cstheme="minorHAnsi"/>
          <w:sz w:val="22"/>
          <w:szCs w:val="22"/>
        </w:rPr>
        <w:t xml:space="preserve">E A EMPRESA </w:t>
      </w:r>
      <w:bookmarkStart w:id="0" w:name="_Hlk89092818"/>
      <w:r w:rsidR="004B78F9">
        <w:rPr>
          <w:rFonts w:asciiTheme="minorHAnsi" w:hAnsiTheme="minorHAnsi" w:cstheme="minorHAnsi"/>
          <w:b/>
          <w:bCs/>
          <w:sz w:val="22"/>
          <w:szCs w:val="22"/>
        </w:rPr>
        <w:t>MF DE ALMEIDA E CIA LTDA EPP</w:t>
      </w:r>
      <w:r w:rsidR="001028F5">
        <w:rPr>
          <w:rFonts w:asciiTheme="minorHAnsi" w:hAnsiTheme="minorHAnsi" w:cstheme="minorHAnsi"/>
          <w:b/>
          <w:bCs/>
          <w:sz w:val="22"/>
          <w:szCs w:val="22"/>
        </w:rPr>
        <w:t xml:space="preserve"> </w:t>
      </w:r>
      <w:bookmarkEnd w:id="0"/>
      <w:r w:rsidR="0059787D" w:rsidRPr="001A295D">
        <w:rPr>
          <w:rFonts w:asciiTheme="minorHAnsi" w:hAnsiTheme="minorHAnsi" w:cstheme="minorHAnsi"/>
          <w:sz w:val="22"/>
          <w:szCs w:val="22"/>
        </w:rPr>
        <w:t>REFERENTE</w:t>
      </w:r>
      <w:r w:rsidR="001028F5">
        <w:rPr>
          <w:rFonts w:asciiTheme="minorHAnsi" w:hAnsiTheme="minorHAnsi" w:cstheme="minorHAnsi"/>
          <w:sz w:val="22"/>
          <w:szCs w:val="22"/>
        </w:rPr>
        <w:t xml:space="preserve"> </w:t>
      </w:r>
      <w:r w:rsidR="000C5F3D" w:rsidRPr="001A295D">
        <w:rPr>
          <w:rFonts w:asciiTheme="minorHAnsi" w:hAnsiTheme="minorHAnsi" w:cstheme="minorHAnsi"/>
          <w:sz w:val="22"/>
          <w:szCs w:val="22"/>
        </w:rPr>
        <w:t>Á</w:t>
      </w:r>
      <w:r w:rsidR="001B2502" w:rsidRPr="001A295D">
        <w:rPr>
          <w:rFonts w:asciiTheme="minorHAnsi" w:hAnsiTheme="minorHAnsi" w:cstheme="minorHAnsi"/>
          <w:sz w:val="22"/>
          <w:szCs w:val="22"/>
        </w:rPr>
        <w:t xml:space="preserve"> </w:t>
      </w:r>
      <w:r w:rsidR="00D94E8C" w:rsidRPr="004B78F9">
        <w:rPr>
          <w:rFonts w:asciiTheme="minorHAnsi" w:hAnsiTheme="minorHAnsi" w:cstheme="minorHAnsi"/>
          <w:b/>
          <w:bCs/>
          <w:sz w:val="22"/>
          <w:szCs w:val="22"/>
        </w:rPr>
        <w:t>FORNECIMENTO DE</w:t>
      </w:r>
      <w:r w:rsidR="00D94E8C">
        <w:rPr>
          <w:rFonts w:asciiTheme="minorHAnsi" w:hAnsiTheme="minorHAnsi" w:cstheme="minorHAnsi"/>
        </w:rPr>
        <w:t xml:space="preserve"> </w:t>
      </w:r>
      <w:r w:rsidR="00D94E8C" w:rsidRPr="004B78F9">
        <w:rPr>
          <w:rFonts w:asciiTheme="minorHAnsi" w:hAnsiTheme="minorHAnsi" w:cstheme="minorHAnsi"/>
          <w:b/>
          <w:sz w:val="22"/>
          <w:szCs w:val="22"/>
        </w:rPr>
        <w:t>EQUIPAMENTOS E MATERIAIS PERMANENTES PARA A SAÚDE BUCAL (ESB E CEO), VISANDO A ESTRUTURAÇÃO E ADEQUAÇÃO DOS AMBIENTES DE ASSISTÊNCIAS ODONTOLÓGICA NA ATENÇÃO PRIMÁRIA À SAÚDE E NA ATENÇÃO ESPECIALIZADA</w:t>
      </w:r>
      <w:r w:rsidR="00D94E8C">
        <w:rPr>
          <w:rFonts w:asciiTheme="minorHAnsi" w:hAnsiTheme="minorHAnsi" w:cstheme="minorHAnsi"/>
          <w:b/>
          <w:sz w:val="22"/>
          <w:szCs w:val="22"/>
        </w:rPr>
        <w:t>, PARA ATENDER A SECRETARIA MUNICIPAL DE SAÚDE</w:t>
      </w:r>
      <w:r w:rsidR="006071ED" w:rsidRPr="001A295D">
        <w:rPr>
          <w:rFonts w:asciiTheme="minorHAnsi" w:hAnsiTheme="minorHAnsi" w:cstheme="minorHAnsi"/>
          <w:b/>
          <w:sz w:val="22"/>
          <w:szCs w:val="22"/>
        </w:rPr>
        <w:t>.</w:t>
      </w:r>
    </w:p>
    <w:p w14:paraId="76763599" w14:textId="77777777" w:rsidR="00796FA9" w:rsidRPr="001A295D" w:rsidRDefault="00796FA9" w:rsidP="001A295D">
      <w:pPr>
        <w:autoSpaceDE w:val="0"/>
        <w:autoSpaceDN w:val="0"/>
        <w:adjustRightInd w:val="0"/>
        <w:ind w:left="3540"/>
        <w:jc w:val="both"/>
        <w:rPr>
          <w:rFonts w:asciiTheme="minorHAnsi" w:hAnsiTheme="minorHAnsi" w:cstheme="minorHAnsi"/>
          <w:sz w:val="22"/>
          <w:szCs w:val="22"/>
        </w:rPr>
      </w:pPr>
    </w:p>
    <w:p w14:paraId="2FF31C94" w14:textId="76706CA9" w:rsidR="00CD739A" w:rsidRPr="001A295D" w:rsidRDefault="004D6EAC" w:rsidP="001A295D">
      <w:pPr>
        <w:autoSpaceDE w:val="0"/>
        <w:autoSpaceDN w:val="0"/>
        <w:adjustRightInd w:val="0"/>
        <w:ind w:firstLine="708"/>
        <w:jc w:val="both"/>
        <w:rPr>
          <w:rFonts w:asciiTheme="minorHAnsi" w:hAnsiTheme="minorHAnsi" w:cstheme="minorHAnsi"/>
          <w:sz w:val="22"/>
          <w:szCs w:val="22"/>
        </w:rPr>
      </w:pPr>
      <w:r w:rsidRPr="0050516C">
        <w:rPr>
          <w:rFonts w:asciiTheme="minorHAnsi" w:hAnsiTheme="minorHAnsi" w:cstheme="minorHAnsi"/>
          <w:sz w:val="22"/>
          <w:szCs w:val="22"/>
          <w:lang w:eastAsia="en-US"/>
        </w:rPr>
        <w:t xml:space="preserve">  </w:t>
      </w:r>
      <w:r w:rsidR="0050516C" w:rsidRPr="0050516C">
        <w:rPr>
          <w:rFonts w:asciiTheme="minorHAnsi" w:hAnsiTheme="minorHAnsi" w:cstheme="minorHAnsi"/>
          <w:sz w:val="22"/>
          <w:szCs w:val="22"/>
          <w:lang w:eastAsia="en-US"/>
        </w:rPr>
        <w:t xml:space="preserve">  Pelo presente instrumento de contrato administrativo de um lado </w:t>
      </w:r>
      <w:r w:rsidR="00451EB5">
        <w:rPr>
          <w:rFonts w:asciiTheme="minorHAnsi" w:hAnsiTheme="minorHAnsi" w:cstheme="minorHAnsi"/>
          <w:sz w:val="22"/>
          <w:szCs w:val="22"/>
          <w:lang w:eastAsia="en-US"/>
        </w:rPr>
        <w:t xml:space="preserve">o </w:t>
      </w:r>
      <w:r w:rsidR="0050516C" w:rsidRPr="0050516C">
        <w:rPr>
          <w:rFonts w:asciiTheme="minorHAnsi" w:hAnsiTheme="minorHAnsi" w:cstheme="minorHAnsi"/>
          <w:b/>
          <w:sz w:val="22"/>
          <w:szCs w:val="22"/>
        </w:rPr>
        <w:t>FUNDO MUNICIPAL DE SAÚDE/</w:t>
      </w:r>
      <w:r w:rsidR="0050516C" w:rsidRPr="0050516C">
        <w:rPr>
          <w:rFonts w:asciiTheme="minorHAnsi" w:hAnsiTheme="minorHAnsi" w:cstheme="minorHAnsi"/>
          <w:b/>
          <w:noProof/>
          <w:sz w:val="22"/>
          <w:szCs w:val="22"/>
        </w:rPr>
        <w:t>SECRETARIA MUNICIPAL DE SAÚDE DE OURILÂNDIA DO NORTE-PA</w:t>
      </w:r>
      <w:r w:rsidR="0050516C" w:rsidRPr="0050516C">
        <w:rPr>
          <w:rFonts w:asciiTheme="minorHAnsi" w:hAnsiTheme="minorHAnsi" w:cstheme="minorHAnsi"/>
          <w:b/>
          <w:sz w:val="22"/>
          <w:szCs w:val="22"/>
        </w:rPr>
        <w:t xml:space="preserve">, </w:t>
      </w:r>
      <w:r w:rsidR="0050516C" w:rsidRPr="0050516C">
        <w:rPr>
          <w:rFonts w:asciiTheme="minorHAnsi" w:hAnsiTheme="minorHAnsi" w:cstheme="minorHAnsi"/>
          <w:sz w:val="22"/>
          <w:szCs w:val="22"/>
        </w:rPr>
        <w:t>pessoa jurídica de direito público interno, inscrita no CNPJ nº 11.441.605/0001-34, estabelecida a Avenida Goiás nº 1825, Centro, CEP</w:t>
      </w:r>
      <w:r w:rsidR="00451EB5">
        <w:rPr>
          <w:rFonts w:asciiTheme="minorHAnsi" w:hAnsiTheme="minorHAnsi" w:cstheme="minorHAnsi"/>
          <w:sz w:val="22"/>
          <w:szCs w:val="22"/>
        </w:rPr>
        <w:t xml:space="preserve"> </w:t>
      </w:r>
      <w:r w:rsidR="0050516C" w:rsidRPr="0050516C">
        <w:rPr>
          <w:rFonts w:asciiTheme="minorHAnsi" w:hAnsiTheme="minorHAnsi" w:cstheme="minorHAnsi"/>
          <w:sz w:val="22"/>
          <w:szCs w:val="22"/>
        </w:rPr>
        <w:t>68.390-000, Ourilândia do Norte</w:t>
      </w:r>
      <w:r w:rsidR="00F004D8">
        <w:rPr>
          <w:rFonts w:asciiTheme="minorHAnsi" w:hAnsiTheme="minorHAnsi" w:cstheme="minorHAnsi"/>
          <w:sz w:val="22"/>
          <w:szCs w:val="22"/>
        </w:rPr>
        <w:t xml:space="preserve"> </w:t>
      </w:r>
      <w:r w:rsidR="0050516C" w:rsidRPr="0050516C">
        <w:rPr>
          <w:rFonts w:asciiTheme="minorHAnsi" w:hAnsiTheme="minorHAnsi" w:cstheme="minorHAnsi"/>
          <w:sz w:val="22"/>
          <w:szCs w:val="22"/>
        </w:rPr>
        <w:t>-</w:t>
      </w:r>
      <w:r w:rsidR="00F004D8">
        <w:rPr>
          <w:rFonts w:asciiTheme="minorHAnsi" w:hAnsiTheme="minorHAnsi" w:cstheme="minorHAnsi"/>
          <w:sz w:val="22"/>
          <w:szCs w:val="22"/>
        </w:rPr>
        <w:t xml:space="preserve"> </w:t>
      </w:r>
      <w:r w:rsidR="0050516C" w:rsidRPr="0050516C">
        <w:rPr>
          <w:rFonts w:asciiTheme="minorHAnsi" w:hAnsiTheme="minorHAnsi" w:cstheme="minorHAnsi"/>
          <w:sz w:val="22"/>
          <w:szCs w:val="22"/>
        </w:rPr>
        <w:t xml:space="preserve">Pará, neste ato, representada pela Secretária Municipal de Saúde, </w:t>
      </w:r>
      <w:r w:rsidR="00F004D8" w:rsidRPr="0050516C">
        <w:rPr>
          <w:rFonts w:asciiTheme="minorHAnsi" w:hAnsiTheme="minorHAnsi" w:cstheme="minorHAnsi"/>
          <w:sz w:val="22"/>
          <w:szCs w:val="22"/>
        </w:rPr>
        <w:t>Sr.ª</w:t>
      </w:r>
      <w:r w:rsidR="0050516C" w:rsidRPr="0050516C">
        <w:rPr>
          <w:rFonts w:asciiTheme="minorHAnsi" w:hAnsiTheme="minorHAnsi" w:cstheme="minorHAnsi"/>
          <w:b/>
          <w:bCs/>
          <w:iCs/>
          <w:sz w:val="22"/>
          <w:szCs w:val="22"/>
        </w:rPr>
        <w:t xml:space="preserve"> JAQUELINE MENDES DOS SANTOS MACHADO,</w:t>
      </w:r>
      <w:r w:rsidR="0050516C" w:rsidRPr="0050516C">
        <w:rPr>
          <w:rFonts w:asciiTheme="minorHAnsi" w:hAnsiTheme="minorHAnsi" w:cstheme="minorHAnsi"/>
          <w:sz w:val="22"/>
          <w:szCs w:val="22"/>
        </w:rPr>
        <w:t xml:space="preserve"> brasileira, casada, portador</w:t>
      </w:r>
      <w:r w:rsidR="00451EB5">
        <w:rPr>
          <w:rFonts w:asciiTheme="minorHAnsi" w:hAnsiTheme="minorHAnsi" w:cstheme="minorHAnsi"/>
          <w:sz w:val="22"/>
          <w:szCs w:val="22"/>
        </w:rPr>
        <w:t>a</w:t>
      </w:r>
      <w:r w:rsidR="0050516C" w:rsidRPr="0050516C">
        <w:rPr>
          <w:rFonts w:asciiTheme="minorHAnsi" w:hAnsiTheme="minorHAnsi" w:cstheme="minorHAnsi"/>
          <w:sz w:val="22"/>
          <w:szCs w:val="22"/>
        </w:rPr>
        <w:t xml:space="preserve"> do RG nº 6751998 PC/PA, CPF nº 009.697.841-47, residente e domiciliada na Rua Acre, nº 382, Setor </w:t>
      </w:r>
      <w:proofErr w:type="spellStart"/>
      <w:r w:rsidR="0050516C" w:rsidRPr="0050516C">
        <w:rPr>
          <w:rFonts w:asciiTheme="minorHAnsi" w:hAnsiTheme="minorHAnsi" w:cstheme="minorHAnsi"/>
          <w:sz w:val="22"/>
          <w:szCs w:val="22"/>
        </w:rPr>
        <w:t>Azevec</w:t>
      </w:r>
      <w:proofErr w:type="spellEnd"/>
      <w:r w:rsidR="0050516C" w:rsidRPr="0050516C">
        <w:rPr>
          <w:rFonts w:asciiTheme="minorHAnsi" w:hAnsiTheme="minorHAnsi" w:cstheme="minorHAnsi"/>
          <w:sz w:val="22"/>
          <w:szCs w:val="22"/>
        </w:rPr>
        <w:t xml:space="preserve">, Ourilândia do Norte – Pará, doravante denominada, simplesmente, </w:t>
      </w:r>
      <w:r w:rsidR="0050516C" w:rsidRPr="0050516C">
        <w:rPr>
          <w:rFonts w:asciiTheme="minorHAnsi" w:hAnsiTheme="minorHAnsi" w:cstheme="minorHAnsi"/>
          <w:b/>
          <w:sz w:val="22"/>
          <w:szCs w:val="22"/>
        </w:rPr>
        <w:t>CONTRATANTE</w:t>
      </w:r>
      <w:r w:rsidR="00105137" w:rsidRPr="001A295D">
        <w:rPr>
          <w:rFonts w:asciiTheme="minorHAnsi" w:hAnsiTheme="minorHAnsi" w:cstheme="minorHAnsi"/>
          <w:sz w:val="22"/>
          <w:szCs w:val="22"/>
        </w:rPr>
        <w:t xml:space="preserve">, </w:t>
      </w:r>
      <w:r w:rsidR="00CD739A" w:rsidRPr="001A295D">
        <w:rPr>
          <w:rFonts w:asciiTheme="minorHAnsi" w:hAnsiTheme="minorHAnsi" w:cstheme="minorHAnsi"/>
          <w:sz w:val="22"/>
          <w:szCs w:val="22"/>
        </w:rPr>
        <w:t xml:space="preserve">e do outro lado a </w:t>
      </w:r>
      <w:r w:rsidR="00992DCB" w:rsidRPr="001A295D">
        <w:rPr>
          <w:rFonts w:asciiTheme="minorHAnsi" w:hAnsiTheme="minorHAnsi" w:cstheme="minorHAnsi"/>
          <w:sz w:val="22"/>
          <w:szCs w:val="22"/>
        </w:rPr>
        <w:t>e</w:t>
      </w:r>
      <w:r w:rsidR="00CD739A" w:rsidRPr="001A295D">
        <w:rPr>
          <w:rFonts w:asciiTheme="minorHAnsi" w:hAnsiTheme="minorHAnsi" w:cstheme="minorHAnsi"/>
          <w:sz w:val="22"/>
          <w:szCs w:val="22"/>
        </w:rPr>
        <w:t>mpresa</w:t>
      </w:r>
      <w:r w:rsidR="00A028B5" w:rsidRPr="001A295D">
        <w:rPr>
          <w:rFonts w:asciiTheme="minorHAnsi" w:hAnsiTheme="minorHAnsi" w:cstheme="minorHAnsi"/>
          <w:sz w:val="22"/>
          <w:szCs w:val="22"/>
        </w:rPr>
        <w:t xml:space="preserve"> </w:t>
      </w:r>
      <w:bookmarkStart w:id="1" w:name="_Hlk89093674"/>
      <w:r w:rsidR="00D94E8C">
        <w:rPr>
          <w:rFonts w:asciiTheme="minorHAnsi" w:hAnsiTheme="minorHAnsi" w:cstheme="minorHAnsi"/>
          <w:b/>
          <w:bCs/>
          <w:sz w:val="22"/>
          <w:szCs w:val="22"/>
        </w:rPr>
        <w:t>MF DE ALMEIDA E CIA LTDA EPP</w:t>
      </w:r>
      <w:bookmarkEnd w:id="1"/>
      <w:r w:rsidR="006071ED" w:rsidRPr="001A295D">
        <w:rPr>
          <w:rFonts w:asciiTheme="minorHAnsi" w:hAnsiTheme="minorHAnsi" w:cstheme="minorHAnsi"/>
          <w:sz w:val="22"/>
          <w:szCs w:val="22"/>
        </w:rPr>
        <w:t xml:space="preserve">, </w:t>
      </w:r>
      <w:r w:rsidR="00D94E8C" w:rsidRPr="00D94E8C">
        <w:rPr>
          <w:rFonts w:asciiTheme="minorHAnsi" w:hAnsiTheme="minorHAnsi" w:cstheme="minorHAnsi"/>
          <w:sz w:val="22"/>
          <w:szCs w:val="22"/>
        </w:rPr>
        <w:t xml:space="preserve">inscrita no </w:t>
      </w:r>
      <w:r w:rsidR="00D94E8C" w:rsidRPr="00D94E8C">
        <w:rPr>
          <w:rFonts w:asciiTheme="minorHAnsi" w:hAnsiTheme="minorHAnsi" w:cstheme="minorHAnsi"/>
          <w:b/>
          <w:bCs/>
          <w:sz w:val="22"/>
          <w:szCs w:val="22"/>
        </w:rPr>
        <w:t xml:space="preserve">CNPJ sob nº </w:t>
      </w:r>
      <w:bookmarkStart w:id="2" w:name="_Hlk89093988"/>
      <w:r w:rsidR="00D94E8C" w:rsidRPr="00D94E8C">
        <w:rPr>
          <w:rFonts w:asciiTheme="minorHAnsi" w:hAnsiTheme="minorHAnsi" w:cstheme="minorHAnsi"/>
          <w:b/>
          <w:bCs/>
          <w:sz w:val="22"/>
          <w:szCs w:val="22"/>
        </w:rPr>
        <w:t>05.021.932/0001-34</w:t>
      </w:r>
      <w:bookmarkEnd w:id="2"/>
      <w:r w:rsidR="00D94E8C" w:rsidRPr="00D94E8C">
        <w:rPr>
          <w:rFonts w:asciiTheme="minorHAnsi" w:hAnsiTheme="minorHAnsi" w:cstheme="minorHAnsi"/>
          <w:sz w:val="22"/>
          <w:szCs w:val="22"/>
        </w:rPr>
        <w:t>, sediada na Rua Sebastião Furtado, Nº 101, Centro, Lages - SC, CEP 88201-140 tendo para contato os fones (49) 3223-2066 / (49) 99970-8935, e-mails: adm.suprimedice@hotmail.com / suprivendas@hotmail.com / suprivendas2@hotmailcom, neste ato representada pel</w:t>
      </w:r>
      <w:r w:rsidR="007B4E11">
        <w:rPr>
          <w:rFonts w:asciiTheme="minorHAnsi" w:hAnsiTheme="minorHAnsi" w:cstheme="minorHAnsi"/>
          <w:sz w:val="22"/>
          <w:szCs w:val="22"/>
        </w:rPr>
        <w:t>o</w:t>
      </w:r>
      <w:r w:rsidR="00D94E8C" w:rsidRPr="00D94E8C">
        <w:rPr>
          <w:rFonts w:asciiTheme="minorHAnsi" w:hAnsiTheme="minorHAnsi" w:cstheme="minorHAnsi"/>
          <w:sz w:val="22"/>
          <w:szCs w:val="22"/>
        </w:rPr>
        <w:t xml:space="preserve"> </w:t>
      </w:r>
      <w:r w:rsidR="00D94E8C" w:rsidRPr="00D94E8C">
        <w:rPr>
          <w:rFonts w:asciiTheme="minorHAnsi" w:hAnsiTheme="minorHAnsi" w:cstheme="minorHAnsi"/>
          <w:b/>
          <w:bCs/>
          <w:sz w:val="22"/>
          <w:szCs w:val="22"/>
        </w:rPr>
        <w:t>Sr.</w:t>
      </w:r>
      <w:r w:rsidR="007B4E11">
        <w:rPr>
          <w:rFonts w:asciiTheme="minorHAnsi" w:hAnsiTheme="minorHAnsi" w:cstheme="minorHAnsi"/>
          <w:b/>
          <w:bCs/>
          <w:sz w:val="22"/>
          <w:szCs w:val="22"/>
        </w:rPr>
        <w:t xml:space="preserve"> MARCIO FREITAS DE ALMEIDA</w:t>
      </w:r>
      <w:r w:rsidR="00D94E8C" w:rsidRPr="00D94E8C">
        <w:rPr>
          <w:rFonts w:asciiTheme="minorHAnsi" w:hAnsiTheme="minorHAnsi" w:cstheme="minorHAnsi"/>
          <w:sz w:val="22"/>
          <w:szCs w:val="22"/>
        </w:rPr>
        <w:t>, brasileir</w:t>
      </w:r>
      <w:r w:rsidR="007B4E11">
        <w:rPr>
          <w:rFonts w:asciiTheme="minorHAnsi" w:hAnsiTheme="minorHAnsi" w:cstheme="minorHAnsi"/>
          <w:sz w:val="22"/>
          <w:szCs w:val="22"/>
        </w:rPr>
        <w:t>o</w:t>
      </w:r>
      <w:r w:rsidR="00D94E8C" w:rsidRPr="00D94E8C">
        <w:rPr>
          <w:rFonts w:asciiTheme="minorHAnsi" w:hAnsiTheme="minorHAnsi" w:cstheme="minorHAnsi"/>
          <w:sz w:val="22"/>
          <w:szCs w:val="22"/>
        </w:rPr>
        <w:t>, empresári</w:t>
      </w:r>
      <w:r w:rsidR="007B4E11">
        <w:rPr>
          <w:rFonts w:asciiTheme="minorHAnsi" w:hAnsiTheme="minorHAnsi" w:cstheme="minorHAnsi"/>
          <w:sz w:val="22"/>
          <w:szCs w:val="22"/>
        </w:rPr>
        <w:t>o</w:t>
      </w:r>
      <w:r w:rsidR="00D94E8C" w:rsidRPr="00D94E8C">
        <w:rPr>
          <w:rFonts w:asciiTheme="minorHAnsi" w:hAnsiTheme="minorHAnsi" w:cstheme="minorHAnsi"/>
          <w:sz w:val="22"/>
          <w:szCs w:val="22"/>
        </w:rPr>
        <w:t>, residente e domiciliad</w:t>
      </w:r>
      <w:r w:rsidR="007B4E11">
        <w:rPr>
          <w:rFonts w:asciiTheme="minorHAnsi" w:hAnsiTheme="minorHAnsi" w:cstheme="minorHAnsi"/>
          <w:sz w:val="22"/>
          <w:szCs w:val="22"/>
        </w:rPr>
        <w:t>o na Rua Caetano Vieira da Costa, nº 730</w:t>
      </w:r>
      <w:r w:rsidR="00D94E8C" w:rsidRPr="00D94E8C">
        <w:rPr>
          <w:rFonts w:asciiTheme="minorHAnsi" w:hAnsiTheme="minorHAnsi" w:cstheme="minorHAnsi"/>
          <w:sz w:val="22"/>
          <w:szCs w:val="22"/>
        </w:rPr>
        <w:t xml:space="preserve">, </w:t>
      </w:r>
      <w:r w:rsidR="007B4E11">
        <w:rPr>
          <w:rFonts w:asciiTheme="minorHAnsi" w:hAnsiTheme="minorHAnsi" w:cstheme="minorHAnsi"/>
          <w:sz w:val="22"/>
          <w:szCs w:val="22"/>
        </w:rPr>
        <w:t xml:space="preserve"> apto 12, Ed. Carolina, Centro, Lages-SP, CEP 88526-140, </w:t>
      </w:r>
      <w:r w:rsidR="00D94E8C" w:rsidRPr="00D94E8C">
        <w:rPr>
          <w:rFonts w:asciiTheme="minorHAnsi" w:hAnsiTheme="minorHAnsi" w:cstheme="minorHAnsi"/>
          <w:sz w:val="22"/>
          <w:szCs w:val="22"/>
        </w:rPr>
        <w:t xml:space="preserve">portador do RG nº </w:t>
      </w:r>
      <w:r w:rsidR="007B4E11">
        <w:rPr>
          <w:rFonts w:asciiTheme="minorHAnsi" w:hAnsiTheme="minorHAnsi" w:cstheme="minorHAnsi"/>
          <w:sz w:val="22"/>
          <w:szCs w:val="22"/>
        </w:rPr>
        <w:t>27092674</w:t>
      </w:r>
      <w:r w:rsidR="00D94E8C" w:rsidRPr="00D94E8C">
        <w:rPr>
          <w:rFonts w:asciiTheme="minorHAnsi" w:hAnsiTheme="minorHAnsi" w:cstheme="minorHAnsi"/>
          <w:sz w:val="22"/>
          <w:szCs w:val="22"/>
        </w:rPr>
        <w:t xml:space="preserve"> SSP/SC e do CPF nº </w:t>
      </w:r>
      <w:r w:rsidR="007B4E11">
        <w:rPr>
          <w:rFonts w:asciiTheme="minorHAnsi" w:hAnsiTheme="minorHAnsi" w:cstheme="minorHAnsi"/>
          <w:sz w:val="22"/>
          <w:szCs w:val="22"/>
        </w:rPr>
        <w:t>829.021.609-25</w:t>
      </w:r>
      <w:r w:rsidR="0023658C" w:rsidRPr="001A295D">
        <w:rPr>
          <w:rFonts w:asciiTheme="minorHAnsi" w:hAnsiTheme="minorHAnsi" w:cstheme="minorHAnsi"/>
          <w:sz w:val="22"/>
          <w:szCs w:val="22"/>
        </w:rPr>
        <w:t>,</w:t>
      </w:r>
      <w:r w:rsidR="00AE707A" w:rsidRPr="001A295D">
        <w:rPr>
          <w:rFonts w:asciiTheme="minorHAnsi" w:hAnsiTheme="minorHAnsi" w:cstheme="minorHAnsi"/>
          <w:sz w:val="22"/>
          <w:szCs w:val="22"/>
        </w:rPr>
        <w:t xml:space="preserve"> doravante denominad</w:t>
      </w:r>
      <w:r w:rsidR="00992DCB" w:rsidRPr="001A295D">
        <w:rPr>
          <w:rFonts w:asciiTheme="minorHAnsi" w:hAnsiTheme="minorHAnsi" w:cstheme="minorHAnsi"/>
          <w:sz w:val="22"/>
          <w:szCs w:val="22"/>
        </w:rPr>
        <w:t>a simplesmente como</w:t>
      </w:r>
      <w:r w:rsidR="00AE707A" w:rsidRPr="001A295D">
        <w:rPr>
          <w:rFonts w:asciiTheme="minorHAnsi" w:hAnsiTheme="minorHAnsi" w:cstheme="minorHAnsi"/>
          <w:sz w:val="22"/>
          <w:szCs w:val="22"/>
        </w:rPr>
        <w:t xml:space="preserve"> </w:t>
      </w:r>
      <w:r w:rsidR="00AE707A" w:rsidRPr="001A295D">
        <w:rPr>
          <w:rFonts w:asciiTheme="minorHAnsi" w:hAnsiTheme="minorHAnsi" w:cstheme="minorHAnsi"/>
          <w:b/>
          <w:sz w:val="22"/>
          <w:szCs w:val="22"/>
        </w:rPr>
        <w:t>CONTRATADA</w:t>
      </w:r>
      <w:r w:rsidR="00EB7899" w:rsidRPr="001A295D">
        <w:rPr>
          <w:rFonts w:asciiTheme="minorHAnsi" w:hAnsiTheme="minorHAnsi" w:cstheme="minorHAnsi"/>
          <w:sz w:val="22"/>
          <w:szCs w:val="22"/>
        </w:rPr>
        <w:t>, tem</w:t>
      </w:r>
      <w:r w:rsidR="00CD739A" w:rsidRPr="001A295D">
        <w:rPr>
          <w:rFonts w:asciiTheme="minorHAnsi" w:hAnsiTheme="minorHAnsi" w:cstheme="minorHAnsi"/>
          <w:sz w:val="22"/>
          <w:szCs w:val="22"/>
        </w:rPr>
        <w:t xml:space="preserve"> como justos, pactuados e contratados este ajuste, nos termos da Lei Federal nº 8.666, de 21 de Junho de 1993 e </w:t>
      </w:r>
      <w:r w:rsidR="000954E2" w:rsidRPr="001A295D">
        <w:rPr>
          <w:rFonts w:asciiTheme="minorHAnsi" w:hAnsiTheme="minorHAnsi" w:cstheme="minorHAnsi"/>
          <w:sz w:val="22"/>
          <w:szCs w:val="22"/>
        </w:rPr>
        <w:t xml:space="preserve">alterações </w:t>
      </w:r>
      <w:r w:rsidR="00CD739A" w:rsidRPr="001A295D">
        <w:rPr>
          <w:rFonts w:asciiTheme="minorHAnsi" w:hAnsiTheme="minorHAnsi" w:cstheme="minorHAnsi"/>
          <w:sz w:val="22"/>
          <w:szCs w:val="22"/>
        </w:rPr>
        <w:t xml:space="preserve"> </w:t>
      </w:r>
      <w:r w:rsidR="00465A47" w:rsidRPr="001A295D">
        <w:rPr>
          <w:rFonts w:asciiTheme="minorHAnsi" w:hAnsiTheme="minorHAnsi" w:cstheme="minorHAnsi"/>
          <w:sz w:val="22"/>
          <w:szCs w:val="22"/>
        </w:rPr>
        <w:t>subsequente</w:t>
      </w:r>
      <w:r w:rsidR="000954E2" w:rsidRPr="001A295D">
        <w:rPr>
          <w:rFonts w:asciiTheme="minorHAnsi" w:hAnsiTheme="minorHAnsi" w:cstheme="minorHAnsi"/>
          <w:sz w:val="22"/>
          <w:szCs w:val="22"/>
        </w:rPr>
        <w:t>s</w:t>
      </w:r>
      <w:r w:rsidR="00CD739A" w:rsidRPr="001A295D">
        <w:rPr>
          <w:rFonts w:asciiTheme="minorHAnsi" w:hAnsiTheme="minorHAnsi" w:cstheme="minorHAnsi"/>
          <w:sz w:val="22"/>
          <w:szCs w:val="22"/>
        </w:rPr>
        <w:t xml:space="preserve"> e demais normas aplicáveis,</w:t>
      </w:r>
      <w:r w:rsidR="000954E2" w:rsidRPr="001A295D">
        <w:rPr>
          <w:rFonts w:asciiTheme="minorHAnsi" w:hAnsiTheme="minorHAnsi" w:cstheme="minorHAnsi"/>
          <w:sz w:val="22"/>
          <w:szCs w:val="22"/>
        </w:rPr>
        <w:t xml:space="preserve"> oriundo do </w:t>
      </w:r>
      <w:r w:rsidR="009A0145" w:rsidRPr="001A295D">
        <w:rPr>
          <w:rFonts w:asciiTheme="minorHAnsi" w:hAnsiTheme="minorHAnsi" w:cstheme="minorHAnsi"/>
          <w:b/>
          <w:bCs/>
          <w:sz w:val="22"/>
          <w:szCs w:val="22"/>
        </w:rPr>
        <w:t>Pregão Eletrônico</w:t>
      </w:r>
      <w:r w:rsidR="006071ED" w:rsidRPr="001A295D">
        <w:rPr>
          <w:rFonts w:asciiTheme="minorHAnsi" w:hAnsiTheme="minorHAnsi" w:cstheme="minorHAnsi"/>
          <w:b/>
          <w:bCs/>
          <w:sz w:val="22"/>
          <w:szCs w:val="22"/>
        </w:rPr>
        <w:t xml:space="preserve"> nº </w:t>
      </w:r>
      <w:r w:rsidR="009A0145" w:rsidRPr="001A295D">
        <w:rPr>
          <w:rFonts w:asciiTheme="minorHAnsi" w:hAnsiTheme="minorHAnsi" w:cstheme="minorHAnsi"/>
          <w:b/>
          <w:bCs/>
          <w:sz w:val="22"/>
          <w:szCs w:val="22"/>
        </w:rPr>
        <w:t>000</w:t>
      </w:r>
      <w:r w:rsidR="004B78F9">
        <w:rPr>
          <w:rFonts w:asciiTheme="minorHAnsi" w:hAnsiTheme="minorHAnsi" w:cstheme="minorHAnsi"/>
          <w:b/>
          <w:bCs/>
          <w:sz w:val="22"/>
          <w:szCs w:val="22"/>
        </w:rPr>
        <w:t>35</w:t>
      </w:r>
      <w:r w:rsidR="006071ED" w:rsidRPr="001A295D">
        <w:rPr>
          <w:rFonts w:asciiTheme="minorHAnsi" w:hAnsiTheme="minorHAnsi" w:cstheme="minorHAnsi"/>
          <w:b/>
          <w:bCs/>
          <w:sz w:val="22"/>
          <w:szCs w:val="22"/>
        </w:rPr>
        <w:t>/2021</w:t>
      </w:r>
      <w:r w:rsidR="009A0145" w:rsidRPr="001A295D">
        <w:rPr>
          <w:rFonts w:asciiTheme="minorHAnsi" w:hAnsiTheme="minorHAnsi" w:cstheme="minorHAnsi"/>
          <w:b/>
          <w:bCs/>
          <w:sz w:val="22"/>
          <w:szCs w:val="22"/>
        </w:rPr>
        <w:t>/</w:t>
      </w:r>
      <w:r w:rsidR="006A0C1D">
        <w:rPr>
          <w:rFonts w:asciiTheme="minorHAnsi" w:hAnsiTheme="minorHAnsi" w:cstheme="minorHAnsi"/>
          <w:b/>
          <w:bCs/>
          <w:sz w:val="22"/>
          <w:szCs w:val="22"/>
        </w:rPr>
        <w:t>SMS</w:t>
      </w:r>
      <w:r w:rsidR="006071ED" w:rsidRPr="001A295D">
        <w:rPr>
          <w:rFonts w:asciiTheme="minorHAnsi" w:hAnsiTheme="minorHAnsi" w:cstheme="minorHAnsi"/>
          <w:b/>
          <w:bCs/>
          <w:sz w:val="22"/>
          <w:szCs w:val="22"/>
        </w:rPr>
        <w:t>, Processo Administrativo nº</w:t>
      </w:r>
      <w:r w:rsidR="009A0145" w:rsidRPr="001A295D">
        <w:rPr>
          <w:rFonts w:asciiTheme="minorHAnsi" w:hAnsiTheme="minorHAnsi" w:cstheme="minorHAnsi"/>
          <w:b/>
          <w:bCs/>
          <w:sz w:val="22"/>
          <w:szCs w:val="22"/>
        </w:rPr>
        <w:t xml:space="preserve"> 00</w:t>
      </w:r>
      <w:r w:rsidR="00104A91">
        <w:rPr>
          <w:rFonts w:asciiTheme="minorHAnsi" w:hAnsiTheme="minorHAnsi" w:cstheme="minorHAnsi"/>
          <w:b/>
          <w:bCs/>
          <w:sz w:val="22"/>
          <w:szCs w:val="22"/>
        </w:rPr>
        <w:t>11</w:t>
      </w:r>
      <w:r w:rsidR="004B78F9">
        <w:rPr>
          <w:rFonts w:asciiTheme="minorHAnsi" w:hAnsiTheme="minorHAnsi" w:cstheme="minorHAnsi"/>
          <w:b/>
          <w:bCs/>
          <w:sz w:val="22"/>
          <w:szCs w:val="22"/>
        </w:rPr>
        <w:t>9</w:t>
      </w:r>
      <w:r w:rsidR="009A0145" w:rsidRPr="001A295D">
        <w:rPr>
          <w:rFonts w:asciiTheme="minorHAnsi" w:hAnsiTheme="minorHAnsi" w:cstheme="minorHAnsi"/>
          <w:b/>
          <w:bCs/>
          <w:sz w:val="22"/>
          <w:szCs w:val="22"/>
        </w:rPr>
        <w:t>/2021</w:t>
      </w:r>
      <w:r w:rsidR="00EB7899" w:rsidRPr="001A295D">
        <w:rPr>
          <w:rFonts w:asciiTheme="minorHAnsi" w:hAnsiTheme="minorHAnsi" w:cstheme="minorHAnsi"/>
          <w:sz w:val="22"/>
          <w:szCs w:val="22"/>
        </w:rPr>
        <w:t>.</w:t>
      </w:r>
    </w:p>
    <w:p w14:paraId="1C9C261F" w14:textId="77777777" w:rsidR="00CD739A" w:rsidRPr="001A295D" w:rsidRDefault="00CD739A" w:rsidP="001A295D">
      <w:pPr>
        <w:autoSpaceDE w:val="0"/>
        <w:autoSpaceDN w:val="0"/>
        <w:adjustRightInd w:val="0"/>
        <w:jc w:val="both"/>
        <w:rPr>
          <w:rFonts w:asciiTheme="minorHAnsi" w:hAnsiTheme="minorHAnsi" w:cstheme="minorHAnsi"/>
          <w:b/>
          <w:bCs/>
          <w:sz w:val="22"/>
          <w:szCs w:val="22"/>
        </w:rPr>
      </w:pPr>
    </w:p>
    <w:p w14:paraId="2D6F2A43" w14:textId="04F27A15" w:rsidR="00C63670" w:rsidRPr="001A295D" w:rsidRDefault="006D7D03" w:rsidP="001A295D">
      <w:pPr>
        <w:autoSpaceDE w:val="0"/>
        <w:autoSpaceDN w:val="0"/>
        <w:adjustRightInd w:val="0"/>
        <w:jc w:val="both"/>
        <w:rPr>
          <w:rFonts w:asciiTheme="minorHAnsi" w:hAnsiTheme="minorHAnsi" w:cstheme="minorHAnsi"/>
          <w:b/>
          <w:bCs/>
          <w:sz w:val="22"/>
          <w:szCs w:val="22"/>
        </w:rPr>
      </w:pPr>
      <w:r w:rsidRPr="001A295D">
        <w:rPr>
          <w:rFonts w:asciiTheme="minorHAnsi" w:hAnsiTheme="minorHAnsi" w:cstheme="minorHAnsi"/>
          <w:b/>
          <w:bCs/>
          <w:sz w:val="22"/>
          <w:szCs w:val="22"/>
        </w:rPr>
        <w:t>CLÁUSULA PRIMEIRA - OBJETO</w:t>
      </w:r>
    </w:p>
    <w:p w14:paraId="2F3C6C88" w14:textId="7C504F03" w:rsidR="00CE1E98" w:rsidRDefault="00A63B2D" w:rsidP="001A295D">
      <w:pPr>
        <w:autoSpaceDE w:val="0"/>
        <w:autoSpaceDN w:val="0"/>
        <w:adjustRightInd w:val="0"/>
        <w:jc w:val="both"/>
        <w:rPr>
          <w:rFonts w:asciiTheme="minorHAnsi" w:hAnsiTheme="minorHAnsi" w:cstheme="minorHAnsi"/>
          <w:sz w:val="22"/>
          <w:szCs w:val="22"/>
        </w:rPr>
      </w:pPr>
      <w:bookmarkStart w:id="3" w:name="_Hlk89091044"/>
      <w:r>
        <w:rPr>
          <w:rFonts w:asciiTheme="minorHAnsi" w:hAnsiTheme="minorHAnsi" w:cstheme="minorHAnsi"/>
        </w:rPr>
        <w:t xml:space="preserve">Contratação de empresa para </w:t>
      </w:r>
      <w:bookmarkEnd w:id="3"/>
      <w:r w:rsidR="00B72907" w:rsidRPr="00B72907">
        <w:rPr>
          <w:rFonts w:asciiTheme="minorHAnsi" w:hAnsiTheme="minorHAnsi" w:cstheme="minorHAnsi"/>
          <w:b/>
          <w:bCs/>
          <w:sz w:val="22"/>
          <w:szCs w:val="22"/>
        </w:rPr>
        <w:t>CONTRATAÇÃO DE EMPRESA ESPECIALIZADA NO FORNECIMENTO DE EQUIPAMENTOS E MATERIAIS PERMANENTES PARA A SAÚDE BUCAL (ESB E CEO), VISANDO A ESTRUTURAÇÃO E ADEQUAÇÃO DOS AMBIENTES DE ASSISTÊNCIAS ODONTOLÓGICA NA ATENÇÃO PRIMÁRIA À SAÚDE E NA ATENÇÃO ESPECIALIZADA, EM ATENDIMENTO A SECRETARIA MUNICIPAL DE SAÚDE, ATRAVÉS DA PORTARIA/MS Nº 3.017 DE 04/11/2020, PUBLICADA NO DOU EM 04/11/2020| EDIÇÃO: 213| Seção: 1| Página: 62</w:t>
      </w:r>
      <w:r w:rsidR="004B78F9">
        <w:rPr>
          <w:rFonts w:asciiTheme="minorHAnsi" w:hAnsiTheme="minorHAnsi" w:cstheme="minorHAnsi"/>
          <w:b/>
          <w:sz w:val="22"/>
          <w:szCs w:val="22"/>
        </w:rPr>
        <w:t xml:space="preserve">, </w:t>
      </w:r>
      <w:r w:rsidR="00F004D8">
        <w:rPr>
          <w:rFonts w:asciiTheme="minorHAnsi" w:hAnsiTheme="minorHAnsi" w:cstheme="minorHAnsi"/>
        </w:rPr>
        <w:t>da Secretaria Municipal de Saúde de</w:t>
      </w:r>
      <w:r>
        <w:rPr>
          <w:rFonts w:asciiTheme="minorHAnsi" w:hAnsiTheme="minorHAnsi" w:cstheme="minorHAnsi"/>
        </w:rPr>
        <w:t xml:space="preserve"> Ourilândia do Norte</w:t>
      </w:r>
      <w:r w:rsidR="00A57586">
        <w:rPr>
          <w:rFonts w:asciiTheme="minorHAnsi" w:hAnsiTheme="minorHAnsi" w:cstheme="minorHAnsi"/>
        </w:rPr>
        <w:t>-</w:t>
      </w:r>
      <w:r>
        <w:rPr>
          <w:rFonts w:asciiTheme="minorHAnsi" w:hAnsiTheme="minorHAnsi" w:cstheme="minorHAnsi"/>
        </w:rPr>
        <w:t>PA</w:t>
      </w:r>
      <w:r w:rsidR="00616FBE" w:rsidRPr="001A295D">
        <w:rPr>
          <w:rFonts w:asciiTheme="minorHAnsi" w:hAnsiTheme="minorHAnsi" w:cstheme="minorHAnsi"/>
          <w:sz w:val="22"/>
          <w:szCs w:val="22"/>
        </w:rPr>
        <w:t xml:space="preserve">, </w:t>
      </w:r>
      <w:bookmarkStart w:id="4" w:name="_Hlk89091219"/>
      <w:r w:rsidR="000E056A" w:rsidRPr="001A295D">
        <w:rPr>
          <w:rFonts w:asciiTheme="minorHAnsi" w:hAnsiTheme="minorHAnsi" w:cstheme="minorHAnsi"/>
          <w:sz w:val="22"/>
          <w:szCs w:val="22"/>
        </w:rPr>
        <w:t xml:space="preserve">de acordo com </w:t>
      </w:r>
      <w:r w:rsidR="00CE4D9C" w:rsidRPr="001A295D">
        <w:rPr>
          <w:rFonts w:asciiTheme="minorHAnsi" w:hAnsiTheme="minorHAnsi" w:cstheme="minorHAnsi"/>
          <w:sz w:val="22"/>
          <w:szCs w:val="22"/>
        </w:rPr>
        <w:t xml:space="preserve">as especificações contidas </w:t>
      </w:r>
      <w:r w:rsidR="00A57586">
        <w:rPr>
          <w:rFonts w:asciiTheme="minorHAnsi" w:hAnsiTheme="minorHAnsi" w:cstheme="minorHAnsi"/>
          <w:sz w:val="22"/>
          <w:szCs w:val="22"/>
        </w:rPr>
        <w:t>no ANEXO I.</w:t>
      </w:r>
      <w:bookmarkEnd w:id="4"/>
    </w:p>
    <w:p w14:paraId="6C857C4A" w14:textId="2FF40F11" w:rsidR="00CE1E98" w:rsidRPr="00CE1E98" w:rsidRDefault="00CE1E98" w:rsidP="001A295D">
      <w:pPr>
        <w:autoSpaceDE w:val="0"/>
        <w:autoSpaceDN w:val="0"/>
        <w:adjustRightInd w:val="0"/>
        <w:jc w:val="both"/>
        <w:rPr>
          <w:rFonts w:asciiTheme="minorHAnsi" w:hAnsiTheme="minorHAnsi" w:cstheme="minorHAnsi"/>
          <w:sz w:val="22"/>
          <w:szCs w:val="22"/>
          <w:lang w:val="pt-PT"/>
        </w:rPr>
      </w:pPr>
      <w:bookmarkStart w:id="5" w:name="_Hlk89328465"/>
      <w:r w:rsidRPr="00CE1E98">
        <w:rPr>
          <w:rFonts w:asciiTheme="minorHAnsi" w:hAnsiTheme="minorHAnsi" w:cstheme="minorHAnsi"/>
          <w:sz w:val="22"/>
          <w:szCs w:val="22"/>
          <w:lang w:val="pt-PT"/>
        </w:rPr>
        <w:t>1.2. Este Termo de Contrato vincula-se ao Edital do Pregão, identificado no preâmbulo e à proposta vencedora, independentemente de transcrição.</w:t>
      </w:r>
    </w:p>
    <w:bookmarkEnd w:id="5"/>
    <w:p w14:paraId="3F5835B4" w14:textId="6E601734" w:rsidR="004B78F9" w:rsidRPr="004B78F9" w:rsidRDefault="004B78F9" w:rsidP="004B78F9">
      <w:pPr>
        <w:spacing w:line="360" w:lineRule="auto"/>
        <w:ind w:right="258"/>
        <w:jc w:val="both"/>
        <w:rPr>
          <w:rFonts w:ascii="Verdana" w:hAnsi="Verdana"/>
          <w:sz w:val="18"/>
          <w:szCs w:val="18"/>
        </w:rPr>
      </w:pPr>
      <w:r w:rsidRPr="00B24713">
        <w:rPr>
          <w:rFonts w:ascii="Verdana" w:hAnsi="Verdana"/>
          <w:sz w:val="18"/>
          <w:szCs w:val="18"/>
        </w:rPr>
        <w:t>1.</w:t>
      </w:r>
      <w:r w:rsidR="00CE1E98">
        <w:rPr>
          <w:rFonts w:ascii="Verdana" w:hAnsi="Verdana"/>
          <w:sz w:val="18"/>
          <w:szCs w:val="18"/>
        </w:rPr>
        <w:t>3</w:t>
      </w:r>
      <w:r w:rsidRPr="00B24713">
        <w:rPr>
          <w:rFonts w:ascii="Verdana" w:hAnsi="Verdana"/>
          <w:sz w:val="18"/>
          <w:szCs w:val="18"/>
        </w:rPr>
        <w:t>. Objeto da contratação: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038"/>
        <w:gridCol w:w="1488"/>
        <w:gridCol w:w="1149"/>
        <w:gridCol w:w="1409"/>
        <w:gridCol w:w="1803"/>
      </w:tblGrid>
      <w:tr w:rsidR="004B78F9" w:rsidRPr="004B78F9" w14:paraId="5BB6DD25" w14:textId="77777777" w:rsidTr="004B78F9">
        <w:tc>
          <w:tcPr>
            <w:tcW w:w="518" w:type="pct"/>
            <w:shd w:val="clear" w:color="auto" w:fill="D9D9D9"/>
            <w:vAlign w:val="center"/>
          </w:tcPr>
          <w:p w14:paraId="6FA48683"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
                <w:color w:val="000000"/>
                <w:sz w:val="18"/>
                <w:szCs w:val="18"/>
                <w:highlight w:val="lightGray"/>
                <w:lang w:val="pt-PT" w:eastAsia="en-US"/>
              </w:rPr>
            </w:pPr>
            <w:r w:rsidRPr="004B78F9">
              <w:rPr>
                <w:rFonts w:ascii="Calibri" w:eastAsia="Calibri" w:hAnsi="Calibri" w:cs="Calibri"/>
                <w:b/>
                <w:color w:val="000000"/>
                <w:sz w:val="18"/>
                <w:szCs w:val="18"/>
                <w:lang w:val="pt-PT" w:eastAsia="en-US"/>
              </w:rPr>
              <w:t>ITEM</w:t>
            </w:r>
          </w:p>
        </w:tc>
        <w:tc>
          <w:tcPr>
            <w:tcW w:w="1533" w:type="pct"/>
            <w:shd w:val="clear" w:color="auto" w:fill="D9D9D9"/>
            <w:vAlign w:val="center"/>
          </w:tcPr>
          <w:p w14:paraId="15C9344C"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
                <w:color w:val="000000"/>
                <w:sz w:val="18"/>
                <w:szCs w:val="18"/>
                <w:lang w:val="pt-PT" w:eastAsia="en-US"/>
              </w:rPr>
            </w:pPr>
            <w:r w:rsidRPr="004B78F9">
              <w:rPr>
                <w:rFonts w:ascii="Calibri" w:eastAsia="Calibri" w:hAnsi="Calibri" w:cs="Calibri"/>
                <w:b/>
                <w:color w:val="000000"/>
                <w:sz w:val="18"/>
                <w:szCs w:val="18"/>
                <w:lang w:val="pt-PT" w:eastAsia="en-US"/>
              </w:rPr>
              <w:t>DESCRIÇÃO</w:t>
            </w:r>
          </w:p>
        </w:tc>
        <w:tc>
          <w:tcPr>
            <w:tcW w:w="748" w:type="pct"/>
            <w:shd w:val="clear" w:color="auto" w:fill="D9D9D9"/>
            <w:vAlign w:val="center"/>
          </w:tcPr>
          <w:p w14:paraId="62E7FFE1"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
                <w:color w:val="000000"/>
                <w:sz w:val="18"/>
                <w:szCs w:val="18"/>
                <w:highlight w:val="lightGray"/>
                <w:lang w:val="pt-PT" w:eastAsia="en-US"/>
              </w:rPr>
            </w:pPr>
            <w:r w:rsidRPr="004B78F9">
              <w:rPr>
                <w:rFonts w:ascii="Calibri" w:eastAsia="Calibri" w:hAnsi="Calibri" w:cs="Calibri"/>
                <w:b/>
                <w:color w:val="000000"/>
                <w:sz w:val="18"/>
                <w:szCs w:val="18"/>
                <w:lang w:val="pt-PT" w:eastAsia="en-US"/>
              </w:rPr>
              <w:t>MARCA</w:t>
            </w:r>
          </w:p>
        </w:tc>
        <w:tc>
          <w:tcPr>
            <w:tcW w:w="580" w:type="pct"/>
            <w:shd w:val="clear" w:color="auto" w:fill="D9D9D9"/>
            <w:vAlign w:val="center"/>
          </w:tcPr>
          <w:p w14:paraId="79504462"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
                <w:color w:val="000000"/>
                <w:sz w:val="18"/>
                <w:szCs w:val="18"/>
                <w:highlight w:val="lightGray"/>
                <w:lang w:val="pt-PT" w:eastAsia="en-US"/>
              </w:rPr>
            </w:pPr>
            <w:r w:rsidRPr="004B78F9">
              <w:rPr>
                <w:rFonts w:ascii="Calibri" w:eastAsia="Calibri" w:hAnsi="Calibri" w:cs="Calibri"/>
                <w:b/>
                <w:color w:val="000000"/>
                <w:sz w:val="18"/>
                <w:szCs w:val="18"/>
                <w:lang w:val="pt-PT" w:eastAsia="en-US"/>
              </w:rPr>
              <w:t>QTDE</w:t>
            </w:r>
          </w:p>
        </w:tc>
        <w:tc>
          <w:tcPr>
            <w:tcW w:w="711" w:type="pct"/>
            <w:shd w:val="clear" w:color="auto" w:fill="D9D9D9"/>
            <w:vAlign w:val="center"/>
          </w:tcPr>
          <w:p w14:paraId="175C6827"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
                <w:color w:val="000000"/>
                <w:sz w:val="18"/>
                <w:szCs w:val="18"/>
                <w:highlight w:val="lightGray"/>
                <w:lang w:val="pt-PT" w:eastAsia="en-US"/>
              </w:rPr>
            </w:pPr>
            <w:r w:rsidRPr="004B78F9">
              <w:rPr>
                <w:rFonts w:ascii="Calibri" w:eastAsia="Calibri" w:hAnsi="Calibri" w:cs="Calibri"/>
                <w:b/>
                <w:color w:val="000000"/>
                <w:sz w:val="18"/>
                <w:szCs w:val="18"/>
                <w:lang w:val="pt-PT" w:eastAsia="en-US"/>
              </w:rPr>
              <w:t>VALOR UNITÁRIO</w:t>
            </w:r>
          </w:p>
        </w:tc>
        <w:tc>
          <w:tcPr>
            <w:tcW w:w="910" w:type="pct"/>
            <w:shd w:val="clear" w:color="auto" w:fill="D9D9D9"/>
            <w:vAlign w:val="center"/>
          </w:tcPr>
          <w:p w14:paraId="4F146015"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
                <w:color w:val="000000"/>
                <w:sz w:val="18"/>
                <w:szCs w:val="18"/>
                <w:highlight w:val="lightGray"/>
                <w:lang w:val="pt-PT" w:eastAsia="en-US"/>
              </w:rPr>
            </w:pPr>
            <w:r w:rsidRPr="004B78F9">
              <w:rPr>
                <w:rFonts w:ascii="Calibri" w:eastAsia="Calibri" w:hAnsi="Calibri" w:cs="Calibri"/>
                <w:b/>
                <w:color w:val="000000"/>
                <w:sz w:val="18"/>
                <w:szCs w:val="18"/>
                <w:lang w:val="pt-PT" w:eastAsia="en-US"/>
              </w:rPr>
              <w:t>VALOR TOTAL</w:t>
            </w:r>
          </w:p>
        </w:tc>
      </w:tr>
      <w:tr w:rsidR="004B78F9" w:rsidRPr="004B78F9" w14:paraId="2C0099A3" w14:textId="77777777" w:rsidTr="004B78F9">
        <w:tc>
          <w:tcPr>
            <w:tcW w:w="518" w:type="pct"/>
            <w:shd w:val="clear" w:color="auto" w:fill="auto"/>
            <w:vAlign w:val="center"/>
          </w:tcPr>
          <w:p w14:paraId="114EB447"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Cs/>
                <w:sz w:val="19"/>
                <w:szCs w:val="19"/>
                <w:lang w:val="pt-PT" w:eastAsia="en-US"/>
              </w:rPr>
            </w:pPr>
            <w:r w:rsidRPr="004B78F9">
              <w:rPr>
                <w:rFonts w:ascii="Calibri" w:eastAsia="Calibri" w:hAnsi="Calibri" w:cs="Calibri"/>
                <w:bCs/>
                <w:sz w:val="19"/>
                <w:szCs w:val="19"/>
                <w:lang w:val="pt-PT" w:eastAsia="en-US"/>
              </w:rPr>
              <w:t>03</w:t>
            </w:r>
          </w:p>
        </w:tc>
        <w:tc>
          <w:tcPr>
            <w:tcW w:w="1533" w:type="pct"/>
            <w:shd w:val="clear" w:color="auto" w:fill="auto"/>
            <w:vAlign w:val="center"/>
          </w:tcPr>
          <w:p w14:paraId="1366C77C" w14:textId="77777777" w:rsidR="004B78F9" w:rsidRPr="004B78F9" w:rsidRDefault="004B78F9" w:rsidP="004B78F9">
            <w:pPr>
              <w:widowControl w:val="0"/>
              <w:autoSpaceDE w:val="0"/>
              <w:autoSpaceDN w:val="0"/>
              <w:spacing w:line="360" w:lineRule="auto"/>
              <w:ind w:right="258"/>
              <w:jc w:val="both"/>
              <w:rPr>
                <w:rFonts w:ascii="Calibri" w:eastAsia="Calibri" w:hAnsi="Calibri" w:cs="Calibri"/>
                <w:bCs/>
                <w:sz w:val="19"/>
                <w:szCs w:val="19"/>
                <w:lang w:val="pt-PT" w:eastAsia="en-US"/>
              </w:rPr>
            </w:pPr>
            <w:r w:rsidRPr="004B78F9">
              <w:rPr>
                <w:rFonts w:ascii="Calibri" w:eastAsia="Calibri" w:hAnsi="Calibri" w:cs="Calibri"/>
                <w:bCs/>
                <w:sz w:val="19"/>
                <w:szCs w:val="19"/>
                <w:lang w:val="pt-PT" w:eastAsia="en-US"/>
              </w:rPr>
              <w:t>SELADORA TIPO MANUAL, COM APLICAÇÃO GRAU CIRÚRGICO</w:t>
            </w:r>
          </w:p>
        </w:tc>
        <w:tc>
          <w:tcPr>
            <w:tcW w:w="748" w:type="pct"/>
            <w:shd w:val="clear" w:color="auto" w:fill="auto"/>
            <w:vAlign w:val="center"/>
          </w:tcPr>
          <w:p w14:paraId="68FFA2A8"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Cs/>
                <w:sz w:val="19"/>
                <w:szCs w:val="19"/>
                <w:lang w:val="pt-PT" w:eastAsia="en-US"/>
              </w:rPr>
            </w:pPr>
            <w:r w:rsidRPr="004B78F9">
              <w:rPr>
                <w:rFonts w:ascii="Calibri" w:eastAsia="Calibri" w:hAnsi="Calibri" w:cs="Calibri"/>
                <w:bCs/>
                <w:sz w:val="19"/>
                <w:szCs w:val="19"/>
                <w:lang w:val="pt-PT" w:eastAsia="en-US"/>
              </w:rPr>
              <w:t>BIOTRON SELAFORTE</w:t>
            </w:r>
          </w:p>
        </w:tc>
        <w:tc>
          <w:tcPr>
            <w:tcW w:w="580" w:type="pct"/>
            <w:shd w:val="clear" w:color="auto" w:fill="auto"/>
            <w:vAlign w:val="center"/>
          </w:tcPr>
          <w:p w14:paraId="320FF33B"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Cs/>
                <w:sz w:val="19"/>
                <w:szCs w:val="19"/>
                <w:lang w:val="pt-PT" w:eastAsia="en-US"/>
              </w:rPr>
            </w:pPr>
            <w:r w:rsidRPr="004B78F9">
              <w:rPr>
                <w:rFonts w:ascii="Calibri" w:eastAsia="Calibri" w:hAnsi="Calibri" w:cs="Calibri"/>
                <w:bCs/>
                <w:sz w:val="19"/>
                <w:szCs w:val="19"/>
                <w:lang w:val="pt-PT" w:eastAsia="en-US"/>
              </w:rPr>
              <w:t>1 UND</w:t>
            </w:r>
          </w:p>
        </w:tc>
        <w:tc>
          <w:tcPr>
            <w:tcW w:w="711" w:type="pct"/>
            <w:shd w:val="clear" w:color="auto" w:fill="auto"/>
            <w:vAlign w:val="center"/>
          </w:tcPr>
          <w:p w14:paraId="28F2DD00"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Cs/>
                <w:sz w:val="19"/>
                <w:szCs w:val="19"/>
                <w:lang w:val="pt-PT" w:eastAsia="en-US"/>
              </w:rPr>
            </w:pPr>
            <w:r w:rsidRPr="004B78F9">
              <w:rPr>
                <w:rFonts w:ascii="Calibri" w:eastAsia="Calibri" w:hAnsi="Calibri" w:cs="Calibri"/>
                <w:bCs/>
                <w:sz w:val="19"/>
                <w:szCs w:val="19"/>
                <w:lang w:val="pt-PT" w:eastAsia="en-US"/>
              </w:rPr>
              <w:t>R$ 305,00</w:t>
            </w:r>
          </w:p>
        </w:tc>
        <w:tc>
          <w:tcPr>
            <w:tcW w:w="910" w:type="pct"/>
            <w:shd w:val="clear" w:color="auto" w:fill="auto"/>
            <w:vAlign w:val="center"/>
          </w:tcPr>
          <w:p w14:paraId="0815162E" w14:textId="77777777" w:rsidR="004B78F9" w:rsidRPr="004B78F9" w:rsidRDefault="004B78F9" w:rsidP="004B78F9">
            <w:pPr>
              <w:widowControl w:val="0"/>
              <w:autoSpaceDE w:val="0"/>
              <w:autoSpaceDN w:val="0"/>
              <w:spacing w:line="360" w:lineRule="auto"/>
              <w:ind w:left="142" w:right="258"/>
              <w:jc w:val="center"/>
              <w:rPr>
                <w:rFonts w:ascii="Calibri" w:eastAsia="Calibri" w:hAnsi="Calibri" w:cs="Calibri"/>
                <w:bCs/>
                <w:sz w:val="19"/>
                <w:szCs w:val="19"/>
                <w:lang w:val="pt-PT" w:eastAsia="en-US"/>
              </w:rPr>
            </w:pPr>
            <w:r w:rsidRPr="004B78F9">
              <w:rPr>
                <w:rFonts w:ascii="Calibri" w:eastAsia="Calibri" w:hAnsi="Calibri" w:cs="Calibri"/>
                <w:bCs/>
                <w:sz w:val="19"/>
                <w:szCs w:val="19"/>
                <w:lang w:val="pt-PT" w:eastAsia="en-US"/>
              </w:rPr>
              <w:t>R$ 305,00</w:t>
            </w:r>
          </w:p>
        </w:tc>
      </w:tr>
    </w:tbl>
    <w:p w14:paraId="3C7FA287" w14:textId="77777777" w:rsidR="00CE1E98" w:rsidRDefault="006D7D03" w:rsidP="001A295D">
      <w:pPr>
        <w:autoSpaceDE w:val="0"/>
        <w:autoSpaceDN w:val="0"/>
        <w:adjustRightInd w:val="0"/>
        <w:jc w:val="both"/>
        <w:rPr>
          <w:rFonts w:asciiTheme="minorHAnsi" w:hAnsiTheme="minorHAnsi" w:cstheme="minorHAnsi"/>
          <w:sz w:val="22"/>
          <w:szCs w:val="22"/>
        </w:rPr>
      </w:pPr>
      <w:r w:rsidRPr="001A295D">
        <w:rPr>
          <w:rFonts w:asciiTheme="minorHAnsi" w:hAnsiTheme="minorHAnsi" w:cstheme="minorHAnsi"/>
          <w:sz w:val="22"/>
          <w:szCs w:val="22"/>
        </w:rPr>
        <w:t xml:space="preserve">                                                        </w:t>
      </w:r>
    </w:p>
    <w:p w14:paraId="68A3F121" w14:textId="40F2C516" w:rsidR="006D7D03" w:rsidRPr="00CE1E98" w:rsidRDefault="006D7D03" w:rsidP="001A295D">
      <w:pPr>
        <w:autoSpaceDE w:val="0"/>
        <w:autoSpaceDN w:val="0"/>
        <w:adjustRightInd w:val="0"/>
        <w:jc w:val="both"/>
        <w:rPr>
          <w:rFonts w:asciiTheme="minorHAnsi" w:hAnsiTheme="minorHAnsi" w:cstheme="minorHAnsi"/>
          <w:sz w:val="22"/>
          <w:szCs w:val="22"/>
        </w:rPr>
      </w:pPr>
      <w:r w:rsidRPr="001A295D">
        <w:rPr>
          <w:rFonts w:asciiTheme="minorHAnsi" w:hAnsiTheme="minorHAnsi" w:cstheme="minorHAnsi"/>
          <w:sz w:val="22"/>
          <w:szCs w:val="22"/>
        </w:rPr>
        <w:t xml:space="preserve">                                            </w:t>
      </w:r>
    </w:p>
    <w:p w14:paraId="1068BD4A" w14:textId="77777777" w:rsidR="00BE2D72" w:rsidRPr="001A295D" w:rsidRDefault="00BE2D72" w:rsidP="001A295D">
      <w:pPr>
        <w:jc w:val="both"/>
        <w:rPr>
          <w:rFonts w:asciiTheme="minorHAnsi" w:hAnsiTheme="minorHAnsi" w:cstheme="minorHAnsi"/>
          <w:b/>
          <w:sz w:val="22"/>
          <w:szCs w:val="22"/>
        </w:rPr>
      </w:pPr>
      <w:r w:rsidRPr="001A295D">
        <w:rPr>
          <w:rFonts w:asciiTheme="minorHAnsi" w:hAnsiTheme="minorHAnsi" w:cstheme="minorHAnsi"/>
          <w:b/>
          <w:sz w:val="22"/>
          <w:szCs w:val="22"/>
        </w:rPr>
        <w:lastRenderedPageBreak/>
        <w:t>CLÁUSULA SEGUNDA – VIGÊNCIA</w:t>
      </w:r>
    </w:p>
    <w:p w14:paraId="1D326C9E" w14:textId="35FE4038" w:rsidR="00BE2D72" w:rsidRPr="001A295D" w:rsidRDefault="00BE2D72" w:rsidP="001A295D">
      <w:pPr>
        <w:jc w:val="both"/>
        <w:rPr>
          <w:rFonts w:asciiTheme="minorHAnsi" w:hAnsiTheme="minorHAnsi" w:cstheme="minorHAnsi"/>
          <w:sz w:val="22"/>
          <w:szCs w:val="22"/>
        </w:rPr>
      </w:pPr>
      <w:r w:rsidRPr="001A295D">
        <w:rPr>
          <w:rFonts w:asciiTheme="minorHAnsi" w:hAnsiTheme="minorHAnsi" w:cstheme="minorHAnsi"/>
          <w:sz w:val="22"/>
          <w:szCs w:val="22"/>
        </w:rPr>
        <w:t xml:space="preserve">2.1. O prazo de vigência deste contrato será de </w:t>
      </w:r>
      <w:r w:rsidR="00D94E8C">
        <w:rPr>
          <w:rFonts w:asciiTheme="minorHAnsi" w:hAnsiTheme="minorHAnsi" w:cstheme="minorHAnsi"/>
          <w:b/>
          <w:bCs/>
          <w:sz w:val="22"/>
          <w:szCs w:val="22"/>
        </w:rPr>
        <w:t>0</w:t>
      </w:r>
      <w:r w:rsidR="00624800">
        <w:rPr>
          <w:rFonts w:asciiTheme="minorHAnsi" w:hAnsiTheme="minorHAnsi" w:cstheme="minorHAnsi"/>
          <w:b/>
          <w:bCs/>
          <w:sz w:val="22"/>
          <w:szCs w:val="22"/>
        </w:rPr>
        <w:t>2</w:t>
      </w:r>
      <w:r w:rsidRPr="001A295D">
        <w:rPr>
          <w:rFonts w:asciiTheme="minorHAnsi" w:hAnsiTheme="minorHAnsi" w:cstheme="minorHAnsi"/>
          <w:b/>
          <w:bCs/>
          <w:sz w:val="22"/>
          <w:szCs w:val="22"/>
        </w:rPr>
        <w:t>/1</w:t>
      </w:r>
      <w:r w:rsidR="00D94E8C">
        <w:rPr>
          <w:rFonts w:asciiTheme="minorHAnsi" w:hAnsiTheme="minorHAnsi" w:cstheme="minorHAnsi"/>
          <w:b/>
          <w:bCs/>
          <w:sz w:val="22"/>
          <w:szCs w:val="22"/>
        </w:rPr>
        <w:t>2</w:t>
      </w:r>
      <w:r w:rsidRPr="001A295D">
        <w:rPr>
          <w:rFonts w:asciiTheme="minorHAnsi" w:hAnsiTheme="minorHAnsi" w:cstheme="minorHAnsi"/>
          <w:b/>
          <w:bCs/>
          <w:sz w:val="22"/>
          <w:szCs w:val="22"/>
        </w:rPr>
        <w:t xml:space="preserve">/2021 até </w:t>
      </w:r>
      <w:r w:rsidR="00D94E8C">
        <w:rPr>
          <w:rFonts w:asciiTheme="minorHAnsi" w:hAnsiTheme="minorHAnsi" w:cstheme="minorHAnsi"/>
          <w:b/>
          <w:bCs/>
          <w:sz w:val="22"/>
          <w:szCs w:val="22"/>
        </w:rPr>
        <w:t>0</w:t>
      </w:r>
      <w:r w:rsidR="00624800">
        <w:rPr>
          <w:rFonts w:asciiTheme="minorHAnsi" w:hAnsiTheme="minorHAnsi" w:cstheme="minorHAnsi"/>
          <w:b/>
          <w:bCs/>
          <w:sz w:val="22"/>
          <w:szCs w:val="22"/>
        </w:rPr>
        <w:t>2</w:t>
      </w:r>
      <w:r w:rsidRPr="001A295D">
        <w:rPr>
          <w:rFonts w:asciiTheme="minorHAnsi" w:hAnsiTheme="minorHAnsi" w:cstheme="minorHAnsi"/>
          <w:b/>
          <w:bCs/>
          <w:sz w:val="22"/>
          <w:szCs w:val="22"/>
        </w:rPr>
        <w:t>/</w:t>
      </w:r>
      <w:r w:rsidR="00D94E8C">
        <w:rPr>
          <w:rFonts w:asciiTheme="minorHAnsi" w:hAnsiTheme="minorHAnsi" w:cstheme="minorHAnsi"/>
          <w:b/>
          <w:bCs/>
          <w:sz w:val="22"/>
          <w:szCs w:val="22"/>
        </w:rPr>
        <w:t>0</w:t>
      </w:r>
      <w:r w:rsidR="00624800">
        <w:rPr>
          <w:rFonts w:asciiTheme="minorHAnsi" w:hAnsiTheme="minorHAnsi" w:cstheme="minorHAnsi"/>
          <w:b/>
          <w:bCs/>
          <w:sz w:val="22"/>
          <w:szCs w:val="22"/>
        </w:rPr>
        <w:t>3</w:t>
      </w:r>
      <w:r w:rsidRPr="001A295D">
        <w:rPr>
          <w:rFonts w:asciiTheme="minorHAnsi" w:hAnsiTheme="minorHAnsi" w:cstheme="minorHAnsi"/>
          <w:b/>
          <w:bCs/>
          <w:sz w:val="22"/>
          <w:szCs w:val="22"/>
        </w:rPr>
        <w:t>/202</w:t>
      </w:r>
      <w:r w:rsidR="001E5F91">
        <w:rPr>
          <w:rFonts w:asciiTheme="minorHAnsi" w:hAnsiTheme="minorHAnsi" w:cstheme="minorHAnsi"/>
          <w:b/>
          <w:bCs/>
          <w:sz w:val="22"/>
          <w:szCs w:val="22"/>
        </w:rPr>
        <w:t>2</w:t>
      </w:r>
      <w:r w:rsidRPr="001A295D">
        <w:rPr>
          <w:rFonts w:asciiTheme="minorHAnsi" w:hAnsiTheme="minorHAnsi" w:cstheme="minorHAnsi"/>
          <w:sz w:val="22"/>
          <w:szCs w:val="22"/>
        </w:rPr>
        <w:t>.</w:t>
      </w:r>
    </w:p>
    <w:p w14:paraId="327DADBC" w14:textId="77777777" w:rsidR="00BE2D72" w:rsidRPr="001A295D" w:rsidRDefault="00BE2D72" w:rsidP="001A295D">
      <w:pPr>
        <w:jc w:val="both"/>
        <w:rPr>
          <w:rFonts w:asciiTheme="minorHAnsi" w:hAnsiTheme="minorHAnsi" w:cstheme="minorHAnsi"/>
          <w:sz w:val="22"/>
          <w:szCs w:val="22"/>
        </w:rPr>
      </w:pPr>
      <w:r w:rsidRPr="001A295D">
        <w:rPr>
          <w:rFonts w:asciiTheme="minorHAnsi" w:hAnsiTheme="minorHAnsi" w:cstheme="minorHAnsi"/>
          <w:sz w:val="22"/>
          <w:szCs w:val="22"/>
        </w:rPr>
        <w:t>2.1.1. A CONTRATADA não tem direito subjetivo à prorrogação contratual.</w:t>
      </w:r>
    </w:p>
    <w:p w14:paraId="1A7ED1F3" w14:textId="7E553899" w:rsidR="00BE2D72" w:rsidRPr="001A295D" w:rsidRDefault="00BE2D72" w:rsidP="001A295D">
      <w:pPr>
        <w:jc w:val="both"/>
        <w:rPr>
          <w:rFonts w:asciiTheme="minorHAnsi" w:hAnsiTheme="minorHAnsi" w:cstheme="minorHAnsi"/>
          <w:sz w:val="22"/>
          <w:szCs w:val="22"/>
        </w:rPr>
      </w:pPr>
      <w:r w:rsidRPr="001A295D">
        <w:rPr>
          <w:rFonts w:asciiTheme="minorHAnsi" w:hAnsiTheme="minorHAnsi" w:cstheme="minorHAnsi"/>
          <w:sz w:val="22"/>
          <w:szCs w:val="22"/>
        </w:rPr>
        <w:t>2.2. A prorrogação de contrato está vinculada aos termos do artigo 57 da Lei 8.666/93.</w:t>
      </w:r>
    </w:p>
    <w:p w14:paraId="0E492A27" w14:textId="77777777" w:rsidR="00BE2D72" w:rsidRPr="001A295D" w:rsidRDefault="00BE2D72" w:rsidP="001A295D">
      <w:pPr>
        <w:jc w:val="both"/>
        <w:rPr>
          <w:rFonts w:asciiTheme="minorHAnsi" w:hAnsiTheme="minorHAnsi" w:cstheme="minorHAnsi"/>
          <w:sz w:val="22"/>
          <w:szCs w:val="22"/>
        </w:rPr>
      </w:pPr>
    </w:p>
    <w:p w14:paraId="27E2C999" w14:textId="77777777" w:rsidR="00BE2D72" w:rsidRPr="001A295D" w:rsidRDefault="00BE2D72" w:rsidP="001A295D">
      <w:pPr>
        <w:jc w:val="both"/>
        <w:rPr>
          <w:rFonts w:asciiTheme="minorHAnsi" w:hAnsiTheme="minorHAnsi" w:cstheme="minorHAnsi"/>
          <w:b/>
          <w:sz w:val="22"/>
          <w:szCs w:val="22"/>
        </w:rPr>
      </w:pPr>
      <w:r w:rsidRPr="001A295D">
        <w:rPr>
          <w:rFonts w:asciiTheme="minorHAnsi" w:hAnsiTheme="minorHAnsi" w:cstheme="minorHAnsi"/>
          <w:b/>
          <w:sz w:val="22"/>
          <w:szCs w:val="22"/>
        </w:rPr>
        <w:t>CLÁUSULA TERCEIRA – PREÇO</w:t>
      </w:r>
    </w:p>
    <w:p w14:paraId="425CCB99" w14:textId="35A790A2" w:rsidR="00BE2D72" w:rsidRPr="001A295D" w:rsidRDefault="00BE2D72" w:rsidP="001A295D">
      <w:pPr>
        <w:jc w:val="both"/>
        <w:rPr>
          <w:rFonts w:asciiTheme="minorHAnsi" w:hAnsiTheme="minorHAnsi" w:cstheme="minorHAnsi"/>
          <w:sz w:val="22"/>
          <w:szCs w:val="22"/>
        </w:rPr>
      </w:pPr>
      <w:r w:rsidRPr="001A295D">
        <w:rPr>
          <w:rFonts w:asciiTheme="minorHAnsi" w:hAnsiTheme="minorHAnsi" w:cstheme="minorHAnsi"/>
          <w:sz w:val="22"/>
          <w:szCs w:val="22"/>
        </w:rPr>
        <w:t xml:space="preserve">3.1. O valor total da contratação é de </w:t>
      </w:r>
      <w:r w:rsidR="00C10594" w:rsidRPr="00C10594">
        <w:rPr>
          <w:rFonts w:asciiTheme="minorHAnsi" w:eastAsiaTheme="minorHAnsi" w:hAnsiTheme="minorHAnsi" w:cstheme="minorHAnsi"/>
          <w:b/>
          <w:bCs/>
          <w:color w:val="000000"/>
          <w:sz w:val="22"/>
          <w:szCs w:val="22"/>
          <w:lang w:eastAsia="en-US"/>
        </w:rPr>
        <w:t xml:space="preserve">R$ </w:t>
      </w:r>
      <w:r w:rsidR="00D94E8C">
        <w:rPr>
          <w:rFonts w:asciiTheme="minorHAnsi" w:eastAsiaTheme="minorHAnsi" w:hAnsiTheme="minorHAnsi" w:cstheme="minorHAnsi"/>
          <w:b/>
          <w:bCs/>
          <w:color w:val="000000"/>
          <w:sz w:val="22"/>
          <w:szCs w:val="22"/>
          <w:lang w:eastAsia="en-US"/>
        </w:rPr>
        <w:t>305,00</w:t>
      </w:r>
      <w:r w:rsidR="00C10594" w:rsidRPr="00C10594">
        <w:rPr>
          <w:rFonts w:asciiTheme="minorHAnsi" w:eastAsiaTheme="minorHAnsi" w:hAnsiTheme="minorHAnsi" w:cstheme="minorHAnsi"/>
          <w:b/>
          <w:bCs/>
          <w:color w:val="000000"/>
          <w:sz w:val="22"/>
          <w:szCs w:val="22"/>
          <w:lang w:eastAsia="en-US"/>
        </w:rPr>
        <w:t xml:space="preserve"> (</w:t>
      </w:r>
      <w:r w:rsidR="00D94E8C">
        <w:rPr>
          <w:rFonts w:asciiTheme="minorHAnsi" w:eastAsiaTheme="minorHAnsi" w:hAnsiTheme="minorHAnsi" w:cstheme="minorHAnsi"/>
          <w:b/>
          <w:bCs/>
          <w:color w:val="000000"/>
          <w:sz w:val="22"/>
          <w:szCs w:val="22"/>
          <w:lang w:eastAsia="en-US"/>
        </w:rPr>
        <w:t>Trezentos e Cinco Reais</w:t>
      </w:r>
      <w:r w:rsidR="00C10594" w:rsidRPr="00C10594">
        <w:rPr>
          <w:rFonts w:asciiTheme="minorHAnsi" w:eastAsiaTheme="minorHAnsi" w:hAnsiTheme="minorHAnsi" w:cstheme="minorHAnsi"/>
          <w:b/>
          <w:bCs/>
          <w:color w:val="000000"/>
          <w:sz w:val="22"/>
          <w:szCs w:val="22"/>
          <w:lang w:eastAsia="en-US"/>
        </w:rPr>
        <w:t>)</w:t>
      </w:r>
      <w:r w:rsidR="00C10594" w:rsidRPr="00C10594">
        <w:rPr>
          <w:rFonts w:asciiTheme="minorHAnsi" w:eastAsiaTheme="minorHAnsi" w:hAnsiTheme="minorHAnsi" w:cstheme="minorHAnsi"/>
          <w:color w:val="000000"/>
          <w:sz w:val="22"/>
          <w:szCs w:val="22"/>
          <w:lang w:eastAsia="en-US"/>
        </w:rPr>
        <w:t>.</w:t>
      </w:r>
    </w:p>
    <w:p w14:paraId="7CFB7E53" w14:textId="77777777" w:rsidR="00BE2D72" w:rsidRPr="001A295D" w:rsidRDefault="00BE2D72" w:rsidP="001A295D">
      <w:pPr>
        <w:jc w:val="both"/>
        <w:rPr>
          <w:rFonts w:asciiTheme="minorHAnsi" w:hAnsiTheme="minorHAnsi" w:cstheme="minorHAnsi"/>
          <w:sz w:val="22"/>
          <w:szCs w:val="22"/>
        </w:rPr>
      </w:pPr>
      <w:r w:rsidRPr="001A295D">
        <w:rPr>
          <w:rFonts w:asciiTheme="minorHAnsi" w:hAnsiTheme="minorHAnsi" w:cstheme="minorHAnsi"/>
          <w:sz w:val="22"/>
          <w:szCs w:val="22"/>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72A3CDF" w14:textId="1239C2BE" w:rsidR="00BE2D72" w:rsidRDefault="00BE2D72" w:rsidP="001A295D">
      <w:pPr>
        <w:jc w:val="both"/>
        <w:rPr>
          <w:rFonts w:asciiTheme="minorHAnsi" w:hAnsiTheme="minorHAnsi" w:cstheme="minorHAnsi"/>
          <w:sz w:val="22"/>
          <w:szCs w:val="22"/>
        </w:rPr>
      </w:pPr>
      <w:r w:rsidRPr="001A295D">
        <w:rPr>
          <w:rFonts w:asciiTheme="minorHAnsi" w:hAnsiTheme="minorHAnsi" w:cstheme="minorHAnsi"/>
          <w:sz w:val="22"/>
          <w:szCs w:val="22"/>
        </w:rPr>
        <w:t>3.3. O valor acima é meramente estimativo, de forma que os pagamentos devidos à CONTRATADA dependerão dos quantitativos efetivamente executado.</w:t>
      </w:r>
    </w:p>
    <w:p w14:paraId="4CF0C093" w14:textId="4B18A12B" w:rsidR="00C10594" w:rsidRDefault="00C10594" w:rsidP="001A295D">
      <w:pPr>
        <w:jc w:val="both"/>
        <w:rPr>
          <w:rFonts w:asciiTheme="minorHAnsi" w:hAnsiTheme="minorHAnsi" w:cstheme="minorHAnsi"/>
          <w:sz w:val="22"/>
          <w:szCs w:val="22"/>
        </w:rPr>
      </w:pPr>
    </w:p>
    <w:p w14:paraId="0245999B" w14:textId="77777777" w:rsidR="001A7C9B" w:rsidRPr="001A295D" w:rsidRDefault="001A7C9B" w:rsidP="001A295D">
      <w:pPr>
        <w:autoSpaceDE w:val="0"/>
        <w:autoSpaceDN w:val="0"/>
        <w:adjustRightInd w:val="0"/>
        <w:jc w:val="both"/>
        <w:rPr>
          <w:rFonts w:asciiTheme="minorHAnsi" w:hAnsiTheme="minorHAnsi" w:cstheme="minorHAnsi"/>
          <w:sz w:val="22"/>
          <w:szCs w:val="22"/>
        </w:rPr>
      </w:pPr>
    </w:p>
    <w:p w14:paraId="71C13A7B" w14:textId="77777777" w:rsidR="003D0678" w:rsidRPr="001A295D" w:rsidRDefault="003D0678" w:rsidP="001A295D">
      <w:pPr>
        <w:jc w:val="both"/>
        <w:rPr>
          <w:rFonts w:asciiTheme="minorHAnsi" w:hAnsiTheme="minorHAnsi" w:cstheme="minorHAnsi"/>
          <w:b/>
          <w:sz w:val="22"/>
          <w:szCs w:val="22"/>
        </w:rPr>
      </w:pPr>
      <w:r w:rsidRPr="001A295D">
        <w:rPr>
          <w:rFonts w:asciiTheme="minorHAnsi" w:hAnsiTheme="minorHAnsi" w:cstheme="minorHAnsi"/>
          <w:b/>
          <w:sz w:val="22"/>
          <w:szCs w:val="22"/>
        </w:rPr>
        <w:t>CLÁUSULA QUARTA – DOTAÇÃO ORÇAMENTÁRIA</w:t>
      </w:r>
    </w:p>
    <w:p w14:paraId="35F8426E" w14:textId="77777777" w:rsidR="003D0678" w:rsidRPr="001A295D" w:rsidRDefault="003D0678" w:rsidP="001A295D">
      <w:pPr>
        <w:jc w:val="both"/>
        <w:rPr>
          <w:rFonts w:asciiTheme="minorHAnsi" w:hAnsiTheme="minorHAnsi" w:cstheme="minorHAnsi"/>
          <w:sz w:val="22"/>
          <w:szCs w:val="22"/>
        </w:rPr>
      </w:pPr>
      <w:r w:rsidRPr="001A295D">
        <w:rPr>
          <w:rFonts w:asciiTheme="minorHAnsi" w:hAnsiTheme="minorHAnsi" w:cstheme="minorHAnsi"/>
          <w:sz w:val="22"/>
          <w:szCs w:val="22"/>
        </w:rPr>
        <w:t>4.1. As despesas decorrentes da aquisição do objeto deste correrão à conta dos recursos consignados no orçamento do Exercício de 2021 conforme descrição abaixo:</w:t>
      </w:r>
    </w:p>
    <w:p w14:paraId="1E40D1E4" w14:textId="77777777" w:rsidR="000954E2" w:rsidRPr="001A295D" w:rsidRDefault="000954E2" w:rsidP="001A295D">
      <w:pPr>
        <w:autoSpaceDE w:val="0"/>
        <w:autoSpaceDN w:val="0"/>
        <w:adjustRightInd w:val="0"/>
        <w:jc w:val="both"/>
        <w:rPr>
          <w:rFonts w:asciiTheme="minorHAnsi" w:hAnsiTheme="minorHAnsi" w:cstheme="minorHAnsi"/>
          <w:sz w:val="22"/>
          <w:szCs w:val="22"/>
        </w:rPr>
      </w:pPr>
    </w:p>
    <w:p w14:paraId="5B342A1C" w14:textId="25A26557" w:rsidR="00D94E8C" w:rsidRDefault="00C10594" w:rsidP="00D94E8C">
      <w:pPr>
        <w:tabs>
          <w:tab w:val="left" w:pos="1065"/>
        </w:tabs>
        <w:jc w:val="center"/>
        <w:rPr>
          <w:rFonts w:asciiTheme="minorHAnsi" w:hAnsiTheme="minorHAnsi" w:cstheme="minorHAnsi"/>
          <w:b/>
          <w:bCs/>
          <w:sz w:val="22"/>
          <w:szCs w:val="22"/>
          <w:lang w:val="pt-PT"/>
        </w:rPr>
      </w:pPr>
      <w:r>
        <w:rPr>
          <w:rFonts w:asciiTheme="minorHAnsi" w:hAnsiTheme="minorHAnsi" w:cstheme="minorHAnsi"/>
          <w:b/>
          <w:bCs/>
          <w:sz w:val="22"/>
          <w:szCs w:val="22"/>
          <w:lang w:val="pt-PT"/>
        </w:rPr>
        <w:t>Secretaria Municipal de Saúde/Fundo Municipal de Saúde</w:t>
      </w:r>
    </w:p>
    <w:p w14:paraId="364E43E2" w14:textId="77777777" w:rsidR="00CE76F6" w:rsidRPr="00CE76F6" w:rsidRDefault="00CE76F6" w:rsidP="00CE76F6">
      <w:pPr>
        <w:tabs>
          <w:tab w:val="left" w:pos="1065"/>
        </w:tabs>
        <w:rPr>
          <w:rFonts w:asciiTheme="minorHAnsi" w:hAnsiTheme="minorHAnsi" w:cstheme="minorHAnsi"/>
          <w:b/>
          <w:bCs/>
          <w:sz w:val="22"/>
          <w:szCs w:val="22"/>
          <w:lang w:val="pt-PT"/>
        </w:rPr>
      </w:pPr>
      <w:r w:rsidRPr="00CE76F6">
        <w:rPr>
          <w:rFonts w:asciiTheme="minorHAnsi" w:hAnsiTheme="minorHAnsi" w:cstheme="minorHAnsi"/>
          <w:b/>
          <w:bCs/>
          <w:sz w:val="22"/>
          <w:szCs w:val="22"/>
          <w:lang w:val="pt-PT"/>
        </w:rPr>
        <w:t>Programa de Trabalho: 10.122.5018.21CO.6500 – Enfrentamento da Emergência de Saúde Pública de Importância Internacional decorrente do Coronavírus</w:t>
      </w:r>
      <w:r>
        <w:rPr>
          <w:rFonts w:asciiTheme="minorHAnsi" w:hAnsiTheme="minorHAnsi" w:cstheme="minorHAnsi"/>
          <w:b/>
          <w:bCs/>
          <w:sz w:val="22"/>
          <w:szCs w:val="22"/>
          <w:lang w:val="pt-PT"/>
        </w:rPr>
        <w:t xml:space="preserve"> - </w:t>
      </w:r>
      <w:r w:rsidRPr="00CE76F6">
        <w:rPr>
          <w:rFonts w:asciiTheme="minorHAnsi" w:hAnsiTheme="minorHAnsi" w:cstheme="minorHAnsi"/>
          <w:b/>
          <w:bCs/>
          <w:sz w:val="22"/>
          <w:szCs w:val="22"/>
          <w:lang w:val="pt-PT"/>
        </w:rPr>
        <w:t>Valor: R$51.682,00</w:t>
      </w:r>
    </w:p>
    <w:p w14:paraId="0AC2EF07" w14:textId="738EFE14" w:rsidR="00D94E8C" w:rsidRDefault="00D94E8C" w:rsidP="00CE76F6">
      <w:pPr>
        <w:tabs>
          <w:tab w:val="left" w:pos="1065"/>
        </w:tabs>
        <w:rPr>
          <w:rFonts w:asciiTheme="minorHAnsi" w:hAnsiTheme="minorHAnsi" w:cstheme="minorHAnsi"/>
          <w:b/>
          <w:bCs/>
          <w:sz w:val="22"/>
          <w:szCs w:val="22"/>
          <w:lang w:val="pt-PT"/>
        </w:rPr>
      </w:pPr>
    </w:p>
    <w:p w14:paraId="01E7F46D" w14:textId="77777777" w:rsidR="00CE76F6" w:rsidRDefault="00CE76F6" w:rsidP="00CE76F6">
      <w:pPr>
        <w:tabs>
          <w:tab w:val="left" w:pos="1065"/>
        </w:tabs>
        <w:rPr>
          <w:rFonts w:asciiTheme="minorHAnsi" w:hAnsiTheme="minorHAnsi" w:cstheme="minorHAnsi"/>
          <w:b/>
          <w:bCs/>
          <w:sz w:val="22"/>
          <w:szCs w:val="22"/>
          <w:lang w:val="pt-PT"/>
        </w:rPr>
      </w:pPr>
    </w:p>
    <w:p w14:paraId="513B86EE" w14:textId="77777777" w:rsidR="008B01BA" w:rsidRPr="001A295D" w:rsidRDefault="008B01BA"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QUINTA – PAGAMENTO</w:t>
      </w:r>
    </w:p>
    <w:p w14:paraId="5E78CB46" w14:textId="4AF300FD" w:rsidR="00F863C8" w:rsidRPr="001A295D" w:rsidRDefault="008B01BA"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5.1. O prazo para pagamento à CONTRATADA e demais condições a ele referentes encontram-se definidos no Edital e no Termo de Referência.</w:t>
      </w:r>
    </w:p>
    <w:p w14:paraId="68A7DDEF" w14:textId="0AFA02E1" w:rsidR="008B01BA" w:rsidRPr="001A295D" w:rsidRDefault="008B01BA" w:rsidP="001A295D">
      <w:pPr>
        <w:pStyle w:val="Corpodetexto"/>
        <w:ind w:left="0" w:right="-16"/>
        <w:rPr>
          <w:rFonts w:asciiTheme="minorHAnsi" w:hAnsiTheme="minorHAnsi" w:cstheme="minorHAnsi"/>
          <w:sz w:val="22"/>
          <w:szCs w:val="22"/>
        </w:rPr>
      </w:pPr>
    </w:p>
    <w:p w14:paraId="5898AB5F" w14:textId="3E4BB9E3" w:rsidR="008B01BA" w:rsidRPr="001A295D" w:rsidRDefault="008B01BA"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SEXTA</w:t>
      </w:r>
      <w:r w:rsidR="002B297C" w:rsidRPr="001A295D">
        <w:rPr>
          <w:rFonts w:asciiTheme="minorHAnsi" w:hAnsiTheme="minorHAnsi" w:cstheme="minorHAnsi"/>
          <w:b/>
          <w:bCs/>
          <w:sz w:val="22"/>
          <w:szCs w:val="22"/>
          <w:lang w:eastAsia="en-US"/>
        </w:rPr>
        <w:t xml:space="preserve"> </w:t>
      </w:r>
      <w:r w:rsidRPr="001A295D">
        <w:rPr>
          <w:rFonts w:asciiTheme="minorHAnsi" w:hAnsiTheme="minorHAnsi" w:cstheme="minorHAnsi"/>
          <w:b/>
          <w:bCs/>
          <w:sz w:val="22"/>
          <w:szCs w:val="22"/>
          <w:lang w:eastAsia="en-US"/>
        </w:rPr>
        <w:t>– REAJUSTE</w:t>
      </w:r>
    </w:p>
    <w:p w14:paraId="40EEFE92" w14:textId="0AA767C8" w:rsidR="008B01BA" w:rsidRPr="001A295D" w:rsidRDefault="008B01BA"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6.1. O preço consignado no contrato será corrigido anualmente, observado o interregno</w:t>
      </w:r>
      <w:r w:rsidR="009B175E" w:rsidRPr="001A295D">
        <w:rPr>
          <w:rFonts w:asciiTheme="minorHAnsi" w:hAnsiTheme="minorHAnsi" w:cstheme="minorHAnsi"/>
          <w:sz w:val="22"/>
          <w:szCs w:val="22"/>
          <w:lang w:eastAsia="en-US"/>
        </w:rPr>
        <w:t xml:space="preserve"> </w:t>
      </w:r>
      <w:r w:rsidRPr="001A295D">
        <w:rPr>
          <w:rFonts w:asciiTheme="minorHAnsi" w:hAnsiTheme="minorHAnsi" w:cstheme="minorHAnsi"/>
          <w:sz w:val="22"/>
          <w:szCs w:val="22"/>
          <w:lang w:eastAsia="en-US"/>
        </w:rPr>
        <w:t>mínimo de um ano, contado a partir da data limite para a apresentação da proposta, pela</w:t>
      </w:r>
      <w:r w:rsidR="009B175E" w:rsidRPr="001A295D">
        <w:rPr>
          <w:rFonts w:asciiTheme="minorHAnsi" w:hAnsiTheme="minorHAnsi" w:cstheme="minorHAnsi"/>
          <w:sz w:val="22"/>
          <w:szCs w:val="22"/>
          <w:lang w:eastAsia="en-US"/>
        </w:rPr>
        <w:t xml:space="preserve"> </w:t>
      </w:r>
      <w:r w:rsidRPr="001A295D">
        <w:rPr>
          <w:rFonts w:asciiTheme="minorHAnsi" w:hAnsiTheme="minorHAnsi" w:cstheme="minorHAnsi"/>
          <w:sz w:val="22"/>
          <w:szCs w:val="22"/>
          <w:lang w:eastAsia="en-US"/>
        </w:rPr>
        <w:t>variação do menor índice acumulado ao ano.</w:t>
      </w:r>
    </w:p>
    <w:p w14:paraId="344D182D" w14:textId="366E4C7C" w:rsidR="008B01BA" w:rsidRPr="001A295D" w:rsidRDefault="008B01BA"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6.2. Nos reajustes subsequentes ao primeiro, o interregno mínimo de um ano será contado a</w:t>
      </w:r>
      <w:r w:rsidR="002B297C" w:rsidRPr="001A295D">
        <w:rPr>
          <w:rFonts w:asciiTheme="minorHAnsi" w:hAnsiTheme="minorHAnsi" w:cstheme="minorHAnsi"/>
          <w:sz w:val="22"/>
          <w:szCs w:val="22"/>
          <w:lang w:eastAsia="en-US"/>
        </w:rPr>
        <w:t xml:space="preserve"> </w:t>
      </w:r>
      <w:r w:rsidRPr="001A295D">
        <w:rPr>
          <w:rFonts w:asciiTheme="minorHAnsi" w:hAnsiTheme="minorHAnsi" w:cstheme="minorHAnsi"/>
          <w:sz w:val="22"/>
          <w:szCs w:val="22"/>
          <w:lang w:eastAsia="en-US"/>
        </w:rPr>
        <w:t>partir dos efeitos financeiros do último reajuste.</w:t>
      </w:r>
    </w:p>
    <w:p w14:paraId="407904E4" w14:textId="7A27195F" w:rsidR="002B297C" w:rsidRPr="001A295D" w:rsidRDefault="002B297C" w:rsidP="001A295D">
      <w:pPr>
        <w:autoSpaceDE w:val="0"/>
        <w:autoSpaceDN w:val="0"/>
        <w:adjustRightInd w:val="0"/>
        <w:jc w:val="both"/>
        <w:rPr>
          <w:rFonts w:asciiTheme="minorHAnsi" w:hAnsiTheme="minorHAnsi" w:cstheme="minorHAnsi"/>
          <w:sz w:val="22"/>
          <w:szCs w:val="22"/>
          <w:lang w:eastAsia="en-US"/>
        </w:rPr>
      </w:pPr>
    </w:p>
    <w:p w14:paraId="31A29413" w14:textId="551341F1" w:rsidR="00BB50CE" w:rsidRPr="001A295D" w:rsidRDefault="00BB50CE"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SÉTIMA – DA ENTREGA DOS PRODUTOS/REGIME DE EXECUÇÃO DOS SERVIÇOS E FISCALIZAÇÃO</w:t>
      </w:r>
    </w:p>
    <w:p w14:paraId="7D0FDAEA" w14:textId="6CCB0FCC" w:rsidR="00BB50CE" w:rsidRPr="001A295D" w:rsidRDefault="00BB50CE"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7.1. O regime de execução dos serviços/entrega dos produtos pela CONTRATADA, os materiais que serão empregados e a fiscalização pela CONTRATANTE são aqueles previstos no Termo de Referência, anexo do Edital.</w:t>
      </w:r>
    </w:p>
    <w:p w14:paraId="49053E88" w14:textId="275119B6" w:rsidR="002B297C" w:rsidRPr="001A295D" w:rsidRDefault="00BB50CE"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 xml:space="preserve">7.2. Fica designado </w:t>
      </w:r>
      <w:r w:rsidR="004A1A60" w:rsidRPr="001A295D">
        <w:rPr>
          <w:rFonts w:asciiTheme="minorHAnsi" w:hAnsiTheme="minorHAnsi" w:cstheme="minorHAnsi"/>
          <w:sz w:val="22"/>
          <w:szCs w:val="22"/>
          <w:lang w:eastAsia="en-US"/>
        </w:rPr>
        <w:t>um servidor público</w:t>
      </w:r>
      <w:r w:rsidRPr="001A295D">
        <w:rPr>
          <w:rFonts w:asciiTheme="minorHAnsi" w:hAnsiTheme="minorHAnsi" w:cstheme="minorHAnsi"/>
          <w:sz w:val="22"/>
          <w:szCs w:val="22"/>
          <w:lang w:eastAsia="en-US"/>
        </w:rPr>
        <w:t xml:space="preserve">, como fiscal nomeado (a), para ser fiscal do contrato (s) vinculado (s) ao </w:t>
      </w:r>
      <w:r w:rsidRPr="001A295D">
        <w:rPr>
          <w:rFonts w:asciiTheme="minorHAnsi" w:hAnsiTheme="minorHAnsi" w:cstheme="minorHAnsi"/>
          <w:b/>
          <w:bCs/>
          <w:sz w:val="22"/>
          <w:szCs w:val="22"/>
          <w:lang w:eastAsia="en-US"/>
        </w:rPr>
        <w:t>Pregão Eletrônico nº</w:t>
      </w:r>
      <w:r w:rsidR="004A1A60" w:rsidRPr="001A295D">
        <w:rPr>
          <w:rFonts w:asciiTheme="minorHAnsi" w:hAnsiTheme="minorHAnsi" w:cstheme="minorHAnsi"/>
          <w:b/>
          <w:bCs/>
          <w:sz w:val="22"/>
          <w:szCs w:val="22"/>
          <w:lang w:eastAsia="en-US"/>
        </w:rPr>
        <w:t xml:space="preserve"> 000</w:t>
      </w:r>
      <w:r w:rsidR="00CE76F6">
        <w:rPr>
          <w:rFonts w:asciiTheme="minorHAnsi" w:hAnsiTheme="minorHAnsi" w:cstheme="minorHAnsi"/>
          <w:b/>
          <w:bCs/>
          <w:sz w:val="22"/>
          <w:szCs w:val="22"/>
          <w:lang w:eastAsia="en-US"/>
        </w:rPr>
        <w:t>35</w:t>
      </w:r>
      <w:r w:rsidR="004A1A60" w:rsidRPr="001A295D">
        <w:rPr>
          <w:rFonts w:asciiTheme="minorHAnsi" w:hAnsiTheme="minorHAnsi" w:cstheme="minorHAnsi"/>
          <w:b/>
          <w:bCs/>
          <w:sz w:val="22"/>
          <w:szCs w:val="22"/>
          <w:lang w:eastAsia="en-US"/>
        </w:rPr>
        <w:t>/2021/</w:t>
      </w:r>
      <w:r w:rsidR="00B95270">
        <w:rPr>
          <w:rFonts w:asciiTheme="minorHAnsi" w:hAnsiTheme="minorHAnsi" w:cstheme="minorHAnsi"/>
          <w:b/>
          <w:bCs/>
          <w:sz w:val="22"/>
          <w:szCs w:val="22"/>
          <w:lang w:eastAsia="en-US"/>
        </w:rPr>
        <w:t>SMS</w:t>
      </w:r>
      <w:r w:rsidRPr="001A295D">
        <w:rPr>
          <w:rFonts w:asciiTheme="minorHAnsi" w:hAnsiTheme="minorHAnsi" w:cstheme="minorHAnsi"/>
          <w:sz w:val="22"/>
          <w:szCs w:val="22"/>
          <w:lang w:eastAsia="en-US"/>
        </w:rPr>
        <w:t xml:space="preserve">, celebrado com a </w:t>
      </w:r>
      <w:r w:rsidR="00CE76F6">
        <w:rPr>
          <w:rFonts w:asciiTheme="minorHAnsi" w:hAnsiTheme="minorHAnsi" w:cstheme="minorHAnsi"/>
          <w:b/>
          <w:bCs/>
          <w:sz w:val="22"/>
          <w:szCs w:val="22"/>
        </w:rPr>
        <w:t>MF DE ALMEIDA E CIA LTDA EPP</w:t>
      </w:r>
      <w:r w:rsidRPr="001A295D">
        <w:rPr>
          <w:rFonts w:asciiTheme="minorHAnsi" w:hAnsiTheme="minorHAnsi" w:cstheme="minorHAnsi"/>
          <w:sz w:val="22"/>
          <w:szCs w:val="22"/>
          <w:lang w:eastAsia="en-US"/>
        </w:rPr>
        <w:t>, CNPJ</w:t>
      </w:r>
      <w:r w:rsidR="004A1A60" w:rsidRPr="001A295D">
        <w:rPr>
          <w:rFonts w:asciiTheme="minorHAnsi" w:hAnsiTheme="minorHAnsi" w:cstheme="minorHAnsi"/>
          <w:sz w:val="22"/>
          <w:szCs w:val="22"/>
          <w:lang w:eastAsia="en-US"/>
        </w:rPr>
        <w:t xml:space="preserve"> Nº </w:t>
      </w:r>
      <w:r w:rsidR="00F004D8" w:rsidRPr="00F004D8">
        <w:rPr>
          <w:rFonts w:asciiTheme="minorHAnsi" w:hAnsiTheme="minorHAnsi" w:cstheme="minorHAnsi"/>
          <w:sz w:val="22"/>
          <w:szCs w:val="22"/>
          <w:lang w:eastAsia="en-US"/>
        </w:rPr>
        <w:t>05.021.932/0001-34</w:t>
      </w:r>
      <w:r w:rsidRPr="001A295D">
        <w:rPr>
          <w:rFonts w:asciiTheme="minorHAnsi" w:hAnsiTheme="minorHAnsi" w:cstheme="minorHAnsi"/>
          <w:sz w:val="22"/>
          <w:szCs w:val="22"/>
          <w:lang w:eastAsia="en-US"/>
        </w:rPr>
        <w:t>.</w:t>
      </w:r>
    </w:p>
    <w:p w14:paraId="70C5A3C6" w14:textId="58243A6E" w:rsidR="004A1A60" w:rsidRPr="001A295D" w:rsidRDefault="004A1A60" w:rsidP="001A295D">
      <w:pPr>
        <w:autoSpaceDE w:val="0"/>
        <w:autoSpaceDN w:val="0"/>
        <w:adjustRightInd w:val="0"/>
        <w:jc w:val="both"/>
        <w:rPr>
          <w:rFonts w:asciiTheme="minorHAnsi" w:hAnsiTheme="minorHAnsi" w:cstheme="minorHAnsi"/>
          <w:sz w:val="22"/>
          <w:szCs w:val="22"/>
          <w:lang w:eastAsia="en-US"/>
        </w:rPr>
      </w:pPr>
    </w:p>
    <w:p w14:paraId="6DFD28BA" w14:textId="77777777" w:rsidR="00973F76" w:rsidRPr="001A295D" w:rsidRDefault="00973F76"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OITAVA – OBRIGAÇÕES DA CONTRATANTE E DA CONTRATADA</w:t>
      </w:r>
    </w:p>
    <w:p w14:paraId="249506D0" w14:textId="51155A60" w:rsidR="00973F76" w:rsidRPr="001A295D" w:rsidRDefault="00973F76"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8.1. As obrigações da CONTRATANTE e da CONTRATADA são aquelas previstas no Edital e Termo de Referência, anexo do Edital.</w:t>
      </w:r>
    </w:p>
    <w:p w14:paraId="00E263AF" w14:textId="409A8693" w:rsidR="00973F76" w:rsidRPr="001A295D" w:rsidRDefault="00973F76"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8.2. A contratada fica obrigada a manter as mesmas condições de habilitação e qualificação de sua proposta, durante a vigência do contrato.</w:t>
      </w:r>
    </w:p>
    <w:p w14:paraId="5B34DFED" w14:textId="77777777" w:rsidR="00334B79" w:rsidRPr="001A295D" w:rsidRDefault="00334B79" w:rsidP="001A295D">
      <w:pPr>
        <w:autoSpaceDE w:val="0"/>
        <w:autoSpaceDN w:val="0"/>
        <w:adjustRightInd w:val="0"/>
        <w:jc w:val="both"/>
        <w:rPr>
          <w:rFonts w:asciiTheme="minorHAnsi" w:hAnsiTheme="minorHAnsi" w:cstheme="minorHAnsi"/>
          <w:sz w:val="22"/>
          <w:szCs w:val="22"/>
          <w:lang w:eastAsia="en-US"/>
        </w:rPr>
      </w:pPr>
    </w:p>
    <w:p w14:paraId="684BDE00" w14:textId="77777777" w:rsidR="00FA2778" w:rsidRPr="001A295D" w:rsidRDefault="00FA2778"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NONA – SANÇÕES ADMINISTRATIVAS.</w:t>
      </w:r>
    </w:p>
    <w:p w14:paraId="0A2E8F48" w14:textId="7E8CB944" w:rsidR="00F163C1"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9.1. As sanções relacionadas à execução do contrato são aquelas previstas na Lei 8.666/93, no Edital e no Termo de Referência.</w:t>
      </w:r>
    </w:p>
    <w:p w14:paraId="4F2D92F5" w14:textId="77777777" w:rsidR="00F004D8" w:rsidRPr="001A295D" w:rsidRDefault="00F004D8" w:rsidP="001A295D">
      <w:pPr>
        <w:autoSpaceDE w:val="0"/>
        <w:autoSpaceDN w:val="0"/>
        <w:adjustRightInd w:val="0"/>
        <w:jc w:val="both"/>
        <w:rPr>
          <w:rFonts w:asciiTheme="minorHAnsi" w:hAnsiTheme="minorHAnsi" w:cstheme="minorHAnsi"/>
          <w:sz w:val="22"/>
          <w:szCs w:val="22"/>
          <w:lang w:eastAsia="en-US"/>
        </w:rPr>
      </w:pPr>
    </w:p>
    <w:p w14:paraId="584364AD" w14:textId="77777777" w:rsidR="00FA2778" w:rsidRPr="001A295D" w:rsidRDefault="00FA2778"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DÉCIMA – RESCISÃO</w:t>
      </w:r>
    </w:p>
    <w:p w14:paraId="1ECDD197" w14:textId="11C6E14C"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10.1. O presente Termo de Contrato poderá ser rescindido nas hipóteses previstas no art. 78 da Lei nº 8.666, de 1993, com as consequências indicadas no art. 80 da mesma Lei, sem prejuízo da aplicação das sanções previstas no Termo de Referência, anexo do Edital.</w:t>
      </w:r>
    </w:p>
    <w:p w14:paraId="4724ED5C" w14:textId="385DF487"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10.2. Os casos de rescisão contratual serão formalmente motivados, assegurando-se à CONTRATADA o direito à prévia e ampla defesa.</w:t>
      </w:r>
    </w:p>
    <w:p w14:paraId="5CC1876C" w14:textId="0AB48089"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10.3. A CONTRATADA reconhece os direitos da CONTRATANTE em caso de rescisão administrativa prevista no art. 77 da Lei nº 8.666, de 1993.</w:t>
      </w:r>
    </w:p>
    <w:p w14:paraId="07751114" w14:textId="77777777"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10.4. O termo de rescisão, sempre que possível, será precedido:</w:t>
      </w:r>
    </w:p>
    <w:p w14:paraId="311CF3C0" w14:textId="77777777"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10.5. Balanço dos eventos contratuais já cumpridos ou parcialmente cumpridos;</w:t>
      </w:r>
    </w:p>
    <w:p w14:paraId="3EBFCB2A" w14:textId="77777777"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10.6. Relação dos pagamentos já efetuados e ainda devidos;</w:t>
      </w:r>
    </w:p>
    <w:p w14:paraId="02A9EEC0" w14:textId="5EE1EFDC" w:rsidR="00FA2778" w:rsidRPr="001A295D" w:rsidRDefault="00FA2778"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10.7. Indenizações e multas.</w:t>
      </w:r>
    </w:p>
    <w:p w14:paraId="6A4398D9" w14:textId="49B3BA32" w:rsidR="002B297C" w:rsidRPr="001A295D" w:rsidRDefault="002B297C" w:rsidP="001A295D">
      <w:pPr>
        <w:autoSpaceDE w:val="0"/>
        <w:autoSpaceDN w:val="0"/>
        <w:adjustRightInd w:val="0"/>
        <w:jc w:val="both"/>
        <w:rPr>
          <w:rFonts w:asciiTheme="minorHAnsi" w:hAnsiTheme="minorHAnsi" w:cstheme="minorHAnsi"/>
          <w:sz w:val="22"/>
          <w:szCs w:val="22"/>
          <w:lang w:eastAsia="en-US"/>
        </w:rPr>
      </w:pPr>
    </w:p>
    <w:p w14:paraId="679D17E7" w14:textId="77777777" w:rsidR="00FD43B3" w:rsidRPr="001A295D" w:rsidRDefault="00FD43B3"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DÉCIMA PRIMEIRA – VEDAÇÕES</w:t>
      </w:r>
    </w:p>
    <w:p w14:paraId="10AAED5C" w14:textId="77777777" w:rsidR="00FD43B3" w:rsidRPr="001A295D" w:rsidRDefault="00FD43B3"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11.1. É vedado à CONTRATADA:</w:t>
      </w:r>
    </w:p>
    <w:p w14:paraId="0860A03E" w14:textId="77777777" w:rsidR="00FD43B3" w:rsidRPr="001A295D" w:rsidRDefault="00FD43B3"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11.1.1. Caucionar ou utilizar este Termo de Contrato para qualquer operação financeira;</w:t>
      </w:r>
    </w:p>
    <w:p w14:paraId="0EFAF35F" w14:textId="217ED23C" w:rsidR="00FA2778" w:rsidRPr="001A295D" w:rsidRDefault="00FD43B3"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11.1.2. Interromper a execução dos serviços/entrega dos produtos sob alegação de inadimplemento por parte da CONTRATANTE, salvo nos casos previstos em lei.</w:t>
      </w:r>
    </w:p>
    <w:p w14:paraId="19541474" w14:textId="49A152A6" w:rsidR="00FD43B3" w:rsidRPr="001A295D" w:rsidRDefault="00FD43B3" w:rsidP="001A295D">
      <w:pPr>
        <w:autoSpaceDE w:val="0"/>
        <w:autoSpaceDN w:val="0"/>
        <w:adjustRightInd w:val="0"/>
        <w:jc w:val="both"/>
        <w:rPr>
          <w:rFonts w:asciiTheme="minorHAnsi" w:hAnsiTheme="minorHAnsi" w:cstheme="minorHAnsi"/>
          <w:sz w:val="22"/>
          <w:szCs w:val="22"/>
          <w:lang w:eastAsia="en-US"/>
        </w:rPr>
      </w:pPr>
    </w:p>
    <w:p w14:paraId="220AB112" w14:textId="77777777" w:rsidR="00FD43B3" w:rsidRPr="001A295D" w:rsidRDefault="00FD43B3"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DÉCIMA SEGUNDA – ALTERAÇÕES</w:t>
      </w:r>
    </w:p>
    <w:p w14:paraId="6C33B490" w14:textId="3C981937" w:rsidR="00FD43B3" w:rsidRPr="001A295D" w:rsidRDefault="00FD43B3" w:rsidP="00334B79">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12.1. Eventuais alterações contratuais reger-se-ão pela disciplina do art. 65 da Lei nº 8.666, de 1993.</w:t>
      </w:r>
    </w:p>
    <w:p w14:paraId="0B67647B" w14:textId="0A50AE81" w:rsidR="00FD43B3" w:rsidRPr="001A295D" w:rsidRDefault="00FD43B3" w:rsidP="00334B79">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12.2. A CONTRATADA é obrigada a aceitar, nas mesmas condições contratuais, os acréscimos ou supressões que se fizerem necessária, até o limite de 25% (vinte e cinco por cento) do valor inicial atualizado do contrato.</w:t>
      </w:r>
    </w:p>
    <w:p w14:paraId="4CEC8019" w14:textId="5D4DA9BA" w:rsidR="00FD43B3" w:rsidRPr="001A295D" w:rsidRDefault="00FD43B3" w:rsidP="00334B79">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12.3. As supressões resultantes de acordo celebrado entre as partes contratantes poderão exceder o limite de 25% (vinte e cinco por cento) do valor inicial atualizado do contrato.</w:t>
      </w:r>
    </w:p>
    <w:p w14:paraId="07752F92" w14:textId="35AEB634" w:rsidR="004F1860" w:rsidRPr="001A295D" w:rsidRDefault="004F1860" w:rsidP="001A295D">
      <w:pPr>
        <w:autoSpaceDE w:val="0"/>
        <w:autoSpaceDN w:val="0"/>
        <w:adjustRightInd w:val="0"/>
        <w:jc w:val="both"/>
        <w:rPr>
          <w:rFonts w:asciiTheme="minorHAnsi" w:hAnsiTheme="minorHAnsi" w:cstheme="minorHAnsi"/>
          <w:sz w:val="22"/>
          <w:szCs w:val="22"/>
          <w:lang w:eastAsia="en-US"/>
        </w:rPr>
      </w:pPr>
    </w:p>
    <w:p w14:paraId="7FF87154" w14:textId="18D45E34" w:rsidR="003C45D0" w:rsidRPr="001A295D" w:rsidRDefault="003C45D0"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DÉCIMA TERCEIRA</w:t>
      </w:r>
      <w:r w:rsidR="00115C31" w:rsidRPr="001A295D">
        <w:rPr>
          <w:rFonts w:asciiTheme="minorHAnsi" w:hAnsiTheme="minorHAnsi" w:cstheme="minorHAnsi"/>
          <w:b/>
          <w:bCs/>
          <w:sz w:val="22"/>
          <w:szCs w:val="22"/>
          <w:lang w:eastAsia="en-US"/>
        </w:rPr>
        <w:t xml:space="preserve"> </w:t>
      </w:r>
      <w:r w:rsidRPr="001A295D">
        <w:rPr>
          <w:rFonts w:asciiTheme="minorHAnsi" w:hAnsiTheme="minorHAnsi" w:cstheme="minorHAnsi"/>
          <w:b/>
          <w:bCs/>
          <w:sz w:val="22"/>
          <w:szCs w:val="22"/>
          <w:lang w:eastAsia="en-US"/>
        </w:rPr>
        <w:t>– PUBLICAÇÃO</w:t>
      </w:r>
    </w:p>
    <w:p w14:paraId="0A90AB48" w14:textId="0EC0961B" w:rsidR="004F1860" w:rsidRPr="001A295D" w:rsidRDefault="003C45D0"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13.1. Incumbirá à CONTRATANTE providenciar a publicação deste instrumento, por extrato, no Diário Oficial da União e/ou Diário Oficial do estado do Pará e jornal de grande Circulação no Estado, no prazo previsto na Lei nº 8.666, de 1993.</w:t>
      </w:r>
    </w:p>
    <w:p w14:paraId="0D4B3246" w14:textId="262EC244" w:rsidR="00115C31" w:rsidRPr="001A295D" w:rsidRDefault="00115C31" w:rsidP="001A295D">
      <w:pPr>
        <w:autoSpaceDE w:val="0"/>
        <w:autoSpaceDN w:val="0"/>
        <w:adjustRightInd w:val="0"/>
        <w:jc w:val="both"/>
        <w:rPr>
          <w:rFonts w:asciiTheme="minorHAnsi" w:hAnsiTheme="minorHAnsi" w:cstheme="minorHAnsi"/>
          <w:sz w:val="22"/>
          <w:szCs w:val="22"/>
          <w:lang w:eastAsia="en-US"/>
        </w:rPr>
      </w:pPr>
    </w:p>
    <w:p w14:paraId="1AEE0F4F" w14:textId="77777777" w:rsidR="00115C31" w:rsidRPr="001A295D" w:rsidRDefault="00115C31" w:rsidP="001A295D">
      <w:pPr>
        <w:autoSpaceDE w:val="0"/>
        <w:autoSpaceDN w:val="0"/>
        <w:adjustRightInd w:val="0"/>
        <w:jc w:val="both"/>
        <w:rPr>
          <w:rFonts w:asciiTheme="minorHAnsi" w:hAnsiTheme="minorHAnsi" w:cstheme="minorHAnsi"/>
          <w:b/>
          <w:bCs/>
          <w:sz w:val="22"/>
          <w:szCs w:val="22"/>
          <w:lang w:eastAsia="en-US"/>
        </w:rPr>
      </w:pPr>
      <w:r w:rsidRPr="001A295D">
        <w:rPr>
          <w:rFonts w:asciiTheme="minorHAnsi" w:hAnsiTheme="minorHAnsi" w:cstheme="minorHAnsi"/>
          <w:b/>
          <w:bCs/>
          <w:sz w:val="22"/>
          <w:szCs w:val="22"/>
          <w:lang w:eastAsia="en-US"/>
        </w:rPr>
        <w:t>CLÁUSULA DÉCIMA QUARTA – FORO</w:t>
      </w:r>
    </w:p>
    <w:p w14:paraId="39CE06C4" w14:textId="77777777" w:rsidR="00115C31" w:rsidRPr="001A295D" w:rsidRDefault="00115C31"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14.1. Os casos omissos serão resolvidos pela Comissão Permanente de Licitação ou pela</w:t>
      </w:r>
    </w:p>
    <w:p w14:paraId="2FE66878" w14:textId="77777777" w:rsidR="00115C31" w:rsidRPr="001A295D" w:rsidRDefault="00115C31"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14.2. Autoridade Superior.</w:t>
      </w:r>
    </w:p>
    <w:p w14:paraId="6ADF6838" w14:textId="7C530AFE" w:rsidR="00115C31" w:rsidRPr="001A295D" w:rsidRDefault="00115C31" w:rsidP="001A295D">
      <w:pPr>
        <w:autoSpaceDE w:val="0"/>
        <w:autoSpaceDN w:val="0"/>
        <w:adjustRightInd w:val="0"/>
        <w:jc w:val="both"/>
        <w:rPr>
          <w:rFonts w:asciiTheme="minorHAnsi" w:hAnsiTheme="minorHAnsi" w:cstheme="minorHAnsi"/>
          <w:sz w:val="22"/>
          <w:szCs w:val="22"/>
          <w:lang w:eastAsia="en-US"/>
        </w:rPr>
      </w:pPr>
      <w:r w:rsidRPr="001A295D">
        <w:rPr>
          <w:rFonts w:asciiTheme="minorHAnsi" w:hAnsiTheme="minorHAnsi" w:cstheme="minorHAnsi"/>
          <w:sz w:val="22"/>
          <w:szCs w:val="22"/>
          <w:lang w:eastAsia="en-US"/>
        </w:rPr>
        <w:t>14.3. O Foro para solucionar os litígios que decorrerem da execução deste Termo de Contrato será o da Comarca de Ourilândia do Norte/PA.</w:t>
      </w:r>
    </w:p>
    <w:p w14:paraId="0E63D216" w14:textId="4081A5ED" w:rsidR="006D7D03" w:rsidRPr="001A295D" w:rsidRDefault="006D7D03" w:rsidP="001A295D">
      <w:pPr>
        <w:tabs>
          <w:tab w:val="left" w:pos="5490"/>
        </w:tabs>
        <w:autoSpaceDE w:val="0"/>
        <w:autoSpaceDN w:val="0"/>
        <w:adjustRightInd w:val="0"/>
        <w:jc w:val="both"/>
        <w:rPr>
          <w:rFonts w:asciiTheme="minorHAnsi" w:hAnsiTheme="minorHAnsi" w:cstheme="minorHAnsi"/>
          <w:sz w:val="22"/>
          <w:szCs w:val="22"/>
        </w:rPr>
      </w:pPr>
    </w:p>
    <w:p w14:paraId="267F5276" w14:textId="5A8313E1" w:rsidR="00032ED9" w:rsidRDefault="006D7D03" w:rsidP="001A295D">
      <w:pPr>
        <w:tabs>
          <w:tab w:val="left" w:pos="8127"/>
        </w:tabs>
        <w:autoSpaceDE w:val="0"/>
        <w:autoSpaceDN w:val="0"/>
        <w:adjustRightInd w:val="0"/>
        <w:jc w:val="right"/>
        <w:rPr>
          <w:rFonts w:asciiTheme="minorHAnsi" w:hAnsiTheme="minorHAnsi" w:cstheme="minorHAnsi"/>
          <w:sz w:val="22"/>
          <w:szCs w:val="22"/>
        </w:rPr>
      </w:pPr>
      <w:r w:rsidRPr="001A295D">
        <w:rPr>
          <w:rFonts w:asciiTheme="minorHAnsi" w:hAnsiTheme="minorHAnsi" w:cstheme="minorHAnsi"/>
          <w:sz w:val="22"/>
          <w:szCs w:val="22"/>
        </w:rPr>
        <w:t xml:space="preserve">                                                  </w:t>
      </w:r>
      <w:r w:rsidR="00E71C86" w:rsidRPr="001A295D">
        <w:rPr>
          <w:rFonts w:asciiTheme="minorHAnsi" w:hAnsiTheme="minorHAnsi" w:cstheme="minorHAnsi"/>
          <w:sz w:val="22"/>
          <w:szCs w:val="22"/>
        </w:rPr>
        <w:t xml:space="preserve">                  </w:t>
      </w:r>
      <w:r w:rsidR="000F1BD4" w:rsidRPr="001A295D">
        <w:rPr>
          <w:rFonts w:asciiTheme="minorHAnsi" w:hAnsiTheme="minorHAnsi" w:cstheme="minorHAnsi"/>
          <w:sz w:val="22"/>
          <w:szCs w:val="22"/>
        </w:rPr>
        <w:t xml:space="preserve">      </w:t>
      </w:r>
      <w:r w:rsidR="00D75F23" w:rsidRPr="001A295D">
        <w:rPr>
          <w:rFonts w:asciiTheme="minorHAnsi" w:hAnsiTheme="minorHAnsi" w:cstheme="minorHAnsi"/>
          <w:sz w:val="22"/>
          <w:szCs w:val="22"/>
        </w:rPr>
        <w:t xml:space="preserve">  </w:t>
      </w:r>
      <w:r w:rsidRPr="001A295D">
        <w:rPr>
          <w:rFonts w:asciiTheme="minorHAnsi" w:hAnsiTheme="minorHAnsi" w:cstheme="minorHAnsi"/>
          <w:sz w:val="22"/>
          <w:szCs w:val="22"/>
        </w:rPr>
        <w:t xml:space="preserve">Ourilândia do Norte </w:t>
      </w:r>
      <w:r w:rsidR="00B95270">
        <w:rPr>
          <w:rFonts w:asciiTheme="minorHAnsi" w:hAnsiTheme="minorHAnsi" w:cstheme="minorHAnsi"/>
          <w:sz w:val="22"/>
          <w:szCs w:val="22"/>
        </w:rPr>
        <w:t>–</w:t>
      </w:r>
      <w:r w:rsidRPr="001A295D">
        <w:rPr>
          <w:rFonts w:asciiTheme="minorHAnsi" w:hAnsiTheme="minorHAnsi" w:cstheme="minorHAnsi"/>
          <w:sz w:val="22"/>
          <w:szCs w:val="22"/>
        </w:rPr>
        <w:t xml:space="preserve"> Pará</w:t>
      </w:r>
      <w:r w:rsidR="00B95270">
        <w:rPr>
          <w:rFonts w:asciiTheme="minorHAnsi" w:hAnsiTheme="minorHAnsi" w:cstheme="minorHAnsi"/>
          <w:sz w:val="22"/>
          <w:szCs w:val="22"/>
        </w:rPr>
        <w:t>,</w:t>
      </w:r>
      <w:r w:rsidRPr="001A295D">
        <w:rPr>
          <w:rFonts w:asciiTheme="minorHAnsi" w:hAnsiTheme="minorHAnsi" w:cstheme="minorHAnsi"/>
          <w:sz w:val="22"/>
          <w:szCs w:val="22"/>
        </w:rPr>
        <w:t xml:space="preserve"> </w:t>
      </w:r>
      <w:r w:rsidR="00F004D8">
        <w:rPr>
          <w:rFonts w:asciiTheme="minorHAnsi" w:hAnsiTheme="minorHAnsi" w:cstheme="minorHAnsi"/>
          <w:sz w:val="22"/>
          <w:szCs w:val="22"/>
        </w:rPr>
        <w:t>0</w:t>
      </w:r>
      <w:r w:rsidR="00624800">
        <w:rPr>
          <w:rFonts w:asciiTheme="minorHAnsi" w:hAnsiTheme="minorHAnsi" w:cstheme="minorHAnsi"/>
          <w:sz w:val="22"/>
          <w:szCs w:val="22"/>
        </w:rPr>
        <w:t>2</w:t>
      </w:r>
      <w:r w:rsidR="00723703" w:rsidRPr="001A295D">
        <w:rPr>
          <w:rFonts w:asciiTheme="minorHAnsi" w:hAnsiTheme="minorHAnsi" w:cstheme="minorHAnsi"/>
          <w:sz w:val="22"/>
          <w:szCs w:val="22"/>
        </w:rPr>
        <w:t xml:space="preserve"> de </w:t>
      </w:r>
      <w:r w:rsidR="00F004D8">
        <w:rPr>
          <w:rFonts w:asciiTheme="minorHAnsi" w:hAnsiTheme="minorHAnsi" w:cstheme="minorHAnsi"/>
          <w:sz w:val="22"/>
          <w:szCs w:val="22"/>
        </w:rPr>
        <w:t>dezembro</w:t>
      </w:r>
      <w:r w:rsidR="00FD305A" w:rsidRPr="001A295D">
        <w:rPr>
          <w:rFonts w:asciiTheme="minorHAnsi" w:hAnsiTheme="minorHAnsi" w:cstheme="minorHAnsi"/>
          <w:sz w:val="22"/>
          <w:szCs w:val="22"/>
        </w:rPr>
        <w:t xml:space="preserve"> de 2021</w:t>
      </w:r>
      <w:r w:rsidR="00723703" w:rsidRPr="001A295D">
        <w:rPr>
          <w:rFonts w:asciiTheme="minorHAnsi" w:hAnsiTheme="minorHAnsi" w:cstheme="minorHAnsi"/>
          <w:sz w:val="22"/>
          <w:szCs w:val="22"/>
        </w:rPr>
        <w:t>.</w:t>
      </w:r>
      <w:r w:rsidR="00574B32" w:rsidRPr="001A295D">
        <w:rPr>
          <w:rFonts w:asciiTheme="minorHAnsi" w:hAnsiTheme="minorHAnsi" w:cstheme="minorHAnsi"/>
          <w:sz w:val="22"/>
          <w:szCs w:val="22"/>
        </w:rPr>
        <w:t xml:space="preserve"> </w:t>
      </w:r>
    </w:p>
    <w:p w14:paraId="719E7FB1" w14:textId="6895AB26" w:rsidR="00334B79" w:rsidRDefault="00334B79" w:rsidP="001A295D">
      <w:pPr>
        <w:tabs>
          <w:tab w:val="left" w:pos="8127"/>
        </w:tabs>
        <w:autoSpaceDE w:val="0"/>
        <w:autoSpaceDN w:val="0"/>
        <w:adjustRightInd w:val="0"/>
        <w:jc w:val="right"/>
        <w:rPr>
          <w:rFonts w:asciiTheme="minorHAnsi" w:hAnsiTheme="minorHAnsi" w:cstheme="minorHAnsi"/>
          <w:sz w:val="22"/>
          <w:szCs w:val="22"/>
        </w:rPr>
      </w:pPr>
    </w:p>
    <w:p w14:paraId="50D3C8C4" w14:textId="67C9D99F" w:rsidR="00334B79" w:rsidRDefault="00334B79" w:rsidP="001A295D">
      <w:pPr>
        <w:tabs>
          <w:tab w:val="left" w:pos="8127"/>
        </w:tabs>
        <w:autoSpaceDE w:val="0"/>
        <w:autoSpaceDN w:val="0"/>
        <w:adjustRightInd w:val="0"/>
        <w:jc w:val="right"/>
        <w:rPr>
          <w:rFonts w:asciiTheme="minorHAnsi" w:hAnsiTheme="minorHAnsi" w:cstheme="minorHAnsi"/>
          <w:sz w:val="22"/>
          <w:szCs w:val="22"/>
        </w:rPr>
      </w:pPr>
    </w:p>
    <w:p w14:paraId="45AEA179" w14:textId="77777777" w:rsidR="00334B79" w:rsidRPr="001A295D" w:rsidRDefault="00334B79" w:rsidP="001A295D">
      <w:pPr>
        <w:tabs>
          <w:tab w:val="left" w:pos="8127"/>
        </w:tabs>
        <w:autoSpaceDE w:val="0"/>
        <w:autoSpaceDN w:val="0"/>
        <w:adjustRightInd w:val="0"/>
        <w:jc w:val="right"/>
        <w:rPr>
          <w:rFonts w:asciiTheme="minorHAnsi" w:hAnsiTheme="minorHAnsi" w:cstheme="minorHAnsi"/>
          <w:sz w:val="22"/>
          <w:szCs w:val="22"/>
        </w:rPr>
      </w:pPr>
    </w:p>
    <w:p w14:paraId="7D8B42BE" w14:textId="77777777" w:rsidR="009C0D83" w:rsidRPr="001A295D" w:rsidRDefault="009C0D83" w:rsidP="001A295D">
      <w:pPr>
        <w:tabs>
          <w:tab w:val="left" w:pos="8127"/>
        </w:tabs>
        <w:autoSpaceDE w:val="0"/>
        <w:autoSpaceDN w:val="0"/>
        <w:adjustRightInd w:val="0"/>
        <w:jc w:val="both"/>
        <w:rPr>
          <w:rFonts w:asciiTheme="minorHAnsi" w:hAnsiTheme="minorHAnsi" w:cstheme="minorHAnsi"/>
          <w:sz w:val="22"/>
          <w:szCs w:val="22"/>
        </w:rPr>
      </w:pPr>
    </w:p>
    <w:p w14:paraId="32238CED" w14:textId="1D656B54" w:rsidR="00334B79" w:rsidRDefault="00334B79" w:rsidP="001A295D">
      <w:pPr>
        <w:tabs>
          <w:tab w:val="left" w:pos="8127"/>
        </w:tabs>
        <w:autoSpaceDE w:val="0"/>
        <w:autoSpaceDN w:val="0"/>
        <w:adjustRightInd w:val="0"/>
        <w:jc w:val="both"/>
        <w:rPr>
          <w:rFonts w:asciiTheme="minorHAnsi" w:hAnsiTheme="minorHAnsi" w:cstheme="minorHAnsi"/>
          <w:sz w:val="20"/>
          <w:szCs w:val="20"/>
        </w:rPr>
      </w:pPr>
    </w:p>
    <w:p w14:paraId="56D33F18" w14:textId="77777777" w:rsidR="00334B79" w:rsidRDefault="00334B79" w:rsidP="001A295D">
      <w:pPr>
        <w:tabs>
          <w:tab w:val="left" w:pos="8127"/>
        </w:tabs>
        <w:autoSpaceDE w:val="0"/>
        <w:autoSpaceDN w:val="0"/>
        <w:adjustRightInd w:val="0"/>
        <w:jc w:val="both"/>
        <w:rPr>
          <w:rFonts w:asciiTheme="minorHAnsi" w:hAnsiTheme="minorHAnsi" w:cstheme="minorHAnsi"/>
          <w:sz w:val="20"/>
          <w:szCs w:val="20"/>
        </w:rPr>
      </w:pPr>
    </w:p>
    <w:p w14:paraId="16BF28FC" w14:textId="3E9401CC" w:rsidR="00334B79" w:rsidRDefault="00334B79" w:rsidP="001A295D">
      <w:pPr>
        <w:tabs>
          <w:tab w:val="left" w:pos="8127"/>
        </w:tabs>
        <w:autoSpaceDE w:val="0"/>
        <w:autoSpaceDN w:val="0"/>
        <w:adjustRightInd w:val="0"/>
        <w:jc w:val="both"/>
        <w:rPr>
          <w:rFonts w:asciiTheme="minorHAnsi" w:hAnsiTheme="minorHAnsi" w:cstheme="minorHAnsi"/>
          <w:sz w:val="20"/>
          <w:szCs w:val="20"/>
        </w:rPr>
      </w:pPr>
    </w:p>
    <w:tbl>
      <w:tblPr>
        <w:tblStyle w:val="Tabelacomgrade"/>
        <w:tblpPr w:leftFromText="141" w:rightFromText="141" w:vertAnchor="text" w:horzAnchor="margin" w:tblpY="-45"/>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7"/>
      </w:tblGrid>
      <w:tr w:rsidR="00334B79" w:rsidRPr="00334B79" w14:paraId="62A2BBDD" w14:textId="77777777" w:rsidTr="00334B79">
        <w:trPr>
          <w:trHeight w:val="742"/>
        </w:trPr>
        <w:tc>
          <w:tcPr>
            <w:tcW w:w="5028" w:type="dxa"/>
          </w:tcPr>
          <w:p w14:paraId="0B0CD88D" w14:textId="77777777" w:rsidR="00334B79" w:rsidRPr="00334B79" w:rsidRDefault="00334B79" w:rsidP="00334B79">
            <w:pPr>
              <w:tabs>
                <w:tab w:val="left" w:pos="4080"/>
              </w:tabs>
              <w:autoSpaceDE w:val="0"/>
              <w:autoSpaceDN w:val="0"/>
              <w:adjustRightInd w:val="0"/>
              <w:jc w:val="both"/>
              <w:rPr>
                <w:rFonts w:asciiTheme="minorHAnsi" w:hAnsiTheme="minorHAnsi" w:cstheme="minorHAnsi"/>
                <w:b/>
                <w:sz w:val="22"/>
                <w:szCs w:val="22"/>
              </w:rPr>
            </w:pPr>
            <w:r w:rsidRPr="00334B79">
              <w:rPr>
                <w:rFonts w:asciiTheme="minorHAnsi" w:hAnsiTheme="minorHAnsi" w:cstheme="minorHAnsi"/>
                <w:b/>
                <w:sz w:val="22"/>
                <w:szCs w:val="22"/>
              </w:rPr>
              <w:t>JAQUELINE MENDES DOS SANTOS MACHADO</w:t>
            </w:r>
          </w:p>
          <w:p w14:paraId="06DC5565" w14:textId="77777777" w:rsidR="00334B79" w:rsidRPr="00334B79" w:rsidRDefault="00334B79" w:rsidP="00334B79">
            <w:pPr>
              <w:tabs>
                <w:tab w:val="left" w:pos="8127"/>
              </w:tabs>
              <w:autoSpaceDE w:val="0"/>
              <w:autoSpaceDN w:val="0"/>
              <w:adjustRightInd w:val="0"/>
              <w:jc w:val="both"/>
              <w:rPr>
                <w:rFonts w:asciiTheme="minorHAnsi" w:hAnsiTheme="minorHAnsi" w:cstheme="minorHAnsi"/>
                <w:bCs/>
                <w:sz w:val="22"/>
                <w:szCs w:val="22"/>
              </w:rPr>
            </w:pPr>
            <w:r w:rsidRPr="00334B79">
              <w:rPr>
                <w:rFonts w:asciiTheme="minorHAnsi" w:hAnsiTheme="minorHAnsi" w:cstheme="minorHAnsi"/>
                <w:bCs/>
                <w:sz w:val="22"/>
                <w:szCs w:val="22"/>
              </w:rPr>
              <w:t xml:space="preserve">            SEC. MUNICIPAL DE EDUCAÇÃO</w:t>
            </w:r>
          </w:p>
          <w:p w14:paraId="4DC4B1B2" w14:textId="77777777" w:rsidR="00334B79" w:rsidRPr="00334B79" w:rsidRDefault="00334B79" w:rsidP="00334B79">
            <w:pPr>
              <w:tabs>
                <w:tab w:val="left" w:pos="8127"/>
              </w:tabs>
              <w:autoSpaceDE w:val="0"/>
              <w:autoSpaceDN w:val="0"/>
              <w:adjustRightInd w:val="0"/>
              <w:jc w:val="both"/>
              <w:rPr>
                <w:rFonts w:asciiTheme="minorHAnsi" w:hAnsiTheme="minorHAnsi" w:cstheme="minorHAnsi"/>
                <w:sz w:val="22"/>
                <w:szCs w:val="22"/>
              </w:rPr>
            </w:pPr>
            <w:r w:rsidRPr="00334B79">
              <w:rPr>
                <w:rFonts w:asciiTheme="minorHAnsi" w:hAnsiTheme="minorHAnsi" w:cstheme="minorHAnsi"/>
                <w:b/>
                <w:sz w:val="22"/>
                <w:szCs w:val="22"/>
              </w:rPr>
              <w:t xml:space="preserve">                         CONTRATANTE</w:t>
            </w:r>
          </w:p>
        </w:tc>
        <w:tc>
          <w:tcPr>
            <w:tcW w:w="5027" w:type="dxa"/>
          </w:tcPr>
          <w:p w14:paraId="0DE1E7BD" w14:textId="77777777" w:rsidR="00334B79" w:rsidRPr="00334B79" w:rsidRDefault="00334B79" w:rsidP="00334B79">
            <w:pPr>
              <w:tabs>
                <w:tab w:val="left" w:pos="8127"/>
              </w:tabs>
              <w:autoSpaceDE w:val="0"/>
              <w:autoSpaceDN w:val="0"/>
              <w:adjustRightInd w:val="0"/>
              <w:jc w:val="center"/>
              <w:rPr>
                <w:rFonts w:asciiTheme="minorHAnsi" w:hAnsiTheme="minorHAnsi" w:cstheme="minorHAnsi"/>
                <w:b/>
                <w:sz w:val="22"/>
                <w:szCs w:val="22"/>
              </w:rPr>
            </w:pPr>
            <w:r w:rsidRPr="00334B79">
              <w:rPr>
                <w:rFonts w:asciiTheme="minorHAnsi" w:hAnsiTheme="minorHAnsi" w:cstheme="minorHAnsi"/>
                <w:b/>
                <w:sz w:val="22"/>
                <w:szCs w:val="22"/>
              </w:rPr>
              <w:t xml:space="preserve">                 MF DE ALMEIDA E CIA LTDA EPP</w:t>
            </w:r>
          </w:p>
          <w:p w14:paraId="2E83EA9E" w14:textId="77777777" w:rsidR="00334B79" w:rsidRPr="00334B79" w:rsidRDefault="00334B79" w:rsidP="00334B79">
            <w:pPr>
              <w:tabs>
                <w:tab w:val="left" w:pos="8127"/>
              </w:tabs>
              <w:autoSpaceDE w:val="0"/>
              <w:autoSpaceDN w:val="0"/>
              <w:adjustRightInd w:val="0"/>
              <w:jc w:val="both"/>
              <w:rPr>
                <w:rFonts w:asciiTheme="minorHAnsi" w:hAnsiTheme="minorHAnsi" w:cstheme="minorHAnsi"/>
                <w:bCs/>
                <w:sz w:val="22"/>
                <w:szCs w:val="22"/>
              </w:rPr>
            </w:pPr>
            <w:r w:rsidRPr="00334B79">
              <w:rPr>
                <w:rFonts w:asciiTheme="minorHAnsi" w:hAnsiTheme="minorHAnsi" w:cstheme="minorHAnsi"/>
                <w:bCs/>
                <w:sz w:val="22"/>
                <w:szCs w:val="22"/>
              </w:rPr>
              <w:t xml:space="preserve">                           CNPJ Nº 05.021.932/0001-34</w:t>
            </w:r>
          </w:p>
          <w:p w14:paraId="15CC88A4" w14:textId="77777777" w:rsidR="00334B79" w:rsidRPr="00334B79" w:rsidRDefault="00334B79" w:rsidP="00334B79">
            <w:pPr>
              <w:tabs>
                <w:tab w:val="left" w:pos="8127"/>
              </w:tabs>
              <w:autoSpaceDE w:val="0"/>
              <w:autoSpaceDN w:val="0"/>
              <w:adjustRightInd w:val="0"/>
              <w:jc w:val="both"/>
              <w:rPr>
                <w:rFonts w:asciiTheme="minorHAnsi" w:hAnsiTheme="minorHAnsi" w:cstheme="minorHAnsi"/>
                <w:sz w:val="22"/>
                <w:szCs w:val="22"/>
              </w:rPr>
            </w:pPr>
            <w:r w:rsidRPr="00334B79">
              <w:rPr>
                <w:rFonts w:asciiTheme="minorHAnsi" w:hAnsiTheme="minorHAnsi" w:cstheme="minorHAnsi"/>
                <w:b/>
                <w:sz w:val="22"/>
                <w:szCs w:val="22"/>
              </w:rPr>
              <w:t xml:space="preserve">                                          CONTRATADA</w:t>
            </w:r>
          </w:p>
        </w:tc>
      </w:tr>
    </w:tbl>
    <w:p w14:paraId="247BFB24" w14:textId="77777777" w:rsidR="00F004D8" w:rsidRPr="00F004D8" w:rsidRDefault="00F004D8" w:rsidP="00F004D8">
      <w:pPr>
        <w:rPr>
          <w:rFonts w:asciiTheme="minorHAnsi" w:hAnsiTheme="minorHAnsi" w:cstheme="minorHAnsi"/>
          <w:sz w:val="22"/>
          <w:szCs w:val="22"/>
        </w:rPr>
      </w:pPr>
    </w:p>
    <w:sectPr w:rsidR="00F004D8" w:rsidRPr="00F004D8" w:rsidSect="00334B79">
      <w:headerReference w:type="default" r:id="rId8"/>
      <w:footerReference w:type="default" r:id="rId9"/>
      <w:pgSz w:w="11906" w:h="16838" w:code="9"/>
      <w:pgMar w:top="1276" w:right="849" w:bottom="993" w:left="1134"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515F" w14:textId="77777777" w:rsidR="00697AE8" w:rsidRDefault="00697AE8" w:rsidP="00CD739A">
      <w:r>
        <w:separator/>
      </w:r>
    </w:p>
  </w:endnote>
  <w:endnote w:type="continuationSeparator" w:id="0">
    <w:p w14:paraId="53FD62C8" w14:textId="77777777" w:rsidR="00697AE8" w:rsidRDefault="00697AE8" w:rsidP="00CD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rdvar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E187" w14:textId="77777777" w:rsidR="00E9577E" w:rsidRDefault="00E9577E">
    <w:pPr>
      <w:pStyle w:val="Rodap"/>
      <w:jc w:val="right"/>
    </w:pPr>
    <w:r>
      <w:t xml:space="preserve">Página </w:t>
    </w:r>
    <w:r>
      <w:rPr>
        <w:b/>
        <w:bCs/>
      </w:rPr>
      <w:fldChar w:fldCharType="begin"/>
    </w:r>
    <w:r>
      <w:rPr>
        <w:b/>
        <w:bCs/>
      </w:rPr>
      <w:instrText>PAGE</w:instrText>
    </w:r>
    <w:r>
      <w:rPr>
        <w:b/>
        <w:bCs/>
      </w:rPr>
      <w:fldChar w:fldCharType="separate"/>
    </w:r>
    <w:r w:rsidR="00DF3219">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DF3219">
      <w:rPr>
        <w:b/>
        <w:bCs/>
        <w:noProof/>
      </w:rPr>
      <w:t>3</w:t>
    </w:r>
    <w:r>
      <w:rPr>
        <w:b/>
        <w:bCs/>
      </w:rPr>
      <w:fldChar w:fldCharType="end"/>
    </w:r>
  </w:p>
  <w:p w14:paraId="5264DEFE" w14:textId="77777777" w:rsidR="00E9577E" w:rsidRDefault="00E957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C2EF" w14:textId="77777777" w:rsidR="00697AE8" w:rsidRDefault="00697AE8" w:rsidP="00CD739A">
      <w:r>
        <w:separator/>
      </w:r>
    </w:p>
  </w:footnote>
  <w:footnote w:type="continuationSeparator" w:id="0">
    <w:p w14:paraId="5BAAA7DA" w14:textId="77777777" w:rsidR="00697AE8" w:rsidRDefault="00697AE8" w:rsidP="00CD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6069" w14:textId="77777777" w:rsidR="00E9577E" w:rsidRDefault="00697AE8" w:rsidP="00DC5F81">
    <w:pPr>
      <w:pBdr>
        <w:bottom w:val="single" w:sz="12" w:space="1" w:color="auto"/>
      </w:pBdr>
      <w:jc w:val="center"/>
    </w:pPr>
    <w:r w:rsidRPr="001440C7">
      <w:rPr>
        <w:noProof/>
      </w:rPr>
      <w:drawing>
        <wp:inline distT="0" distB="0" distL="0" distR="0" wp14:anchorId="691B8C48" wp14:editId="60E18730">
          <wp:extent cx="5334000" cy="952500"/>
          <wp:effectExtent l="0" t="0" r="0" b="0"/>
          <wp:docPr id="5" name="Imagem 7" descr="Descrição: Descrição: Descrição: Descrição: Descrição: Descrição: Descrição: Descrição: Descrição: C:\Users\Cliente\Desktop\TIMBRE PMON\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Descrição: Descrição: Descrição: Descrição: Descrição: Descrição: Descrição: Descrição: C:\Users\Cliente\Desktop\TIMBRE PMON\Image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679B3"/>
    <w:multiLevelType w:val="hybridMultilevel"/>
    <w:tmpl w:val="C62408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9A"/>
    <w:rsid w:val="00000C23"/>
    <w:rsid w:val="00002E17"/>
    <w:rsid w:val="00005D4B"/>
    <w:rsid w:val="000119CB"/>
    <w:rsid w:val="00013348"/>
    <w:rsid w:val="00015D0C"/>
    <w:rsid w:val="0002202B"/>
    <w:rsid w:val="0002376F"/>
    <w:rsid w:val="00025B1F"/>
    <w:rsid w:val="0002740C"/>
    <w:rsid w:val="00032460"/>
    <w:rsid w:val="00032ED9"/>
    <w:rsid w:val="00034D10"/>
    <w:rsid w:val="00035049"/>
    <w:rsid w:val="00037D1D"/>
    <w:rsid w:val="000439C8"/>
    <w:rsid w:val="00043D7F"/>
    <w:rsid w:val="00046723"/>
    <w:rsid w:val="00052287"/>
    <w:rsid w:val="00056A53"/>
    <w:rsid w:val="00057E84"/>
    <w:rsid w:val="00060734"/>
    <w:rsid w:val="00062465"/>
    <w:rsid w:val="00063B65"/>
    <w:rsid w:val="00067228"/>
    <w:rsid w:val="00070D05"/>
    <w:rsid w:val="00071713"/>
    <w:rsid w:val="000735C2"/>
    <w:rsid w:val="0008288D"/>
    <w:rsid w:val="00084E5D"/>
    <w:rsid w:val="00086858"/>
    <w:rsid w:val="00094720"/>
    <w:rsid w:val="00094DD3"/>
    <w:rsid w:val="000952FF"/>
    <w:rsid w:val="000954E2"/>
    <w:rsid w:val="00095742"/>
    <w:rsid w:val="000A4A82"/>
    <w:rsid w:val="000B003C"/>
    <w:rsid w:val="000B3925"/>
    <w:rsid w:val="000C04B4"/>
    <w:rsid w:val="000C275D"/>
    <w:rsid w:val="000C5AD4"/>
    <w:rsid w:val="000C5F3D"/>
    <w:rsid w:val="000C6233"/>
    <w:rsid w:val="000C6CB6"/>
    <w:rsid w:val="000D67B1"/>
    <w:rsid w:val="000D76B4"/>
    <w:rsid w:val="000E056A"/>
    <w:rsid w:val="000E326C"/>
    <w:rsid w:val="000E3B14"/>
    <w:rsid w:val="000E412F"/>
    <w:rsid w:val="000F1BD4"/>
    <w:rsid w:val="000F385B"/>
    <w:rsid w:val="000F698A"/>
    <w:rsid w:val="001028F5"/>
    <w:rsid w:val="00103E7B"/>
    <w:rsid w:val="00104A91"/>
    <w:rsid w:val="00105137"/>
    <w:rsid w:val="00105AF0"/>
    <w:rsid w:val="00106EA8"/>
    <w:rsid w:val="00110451"/>
    <w:rsid w:val="00111A82"/>
    <w:rsid w:val="00112CCF"/>
    <w:rsid w:val="00115C31"/>
    <w:rsid w:val="0011732E"/>
    <w:rsid w:val="001208FF"/>
    <w:rsid w:val="001227E2"/>
    <w:rsid w:val="00126691"/>
    <w:rsid w:val="0014349F"/>
    <w:rsid w:val="00143FF3"/>
    <w:rsid w:val="001440C7"/>
    <w:rsid w:val="00147ADB"/>
    <w:rsid w:val="00147B04"/>
    <w:rsid w:val="00152D5F"/>
    <w:rsid w:val="00154105"/>
    <w:rsid w:val="00154367"/>
    <w:rsid w:val="00155418"/>
    <w:rsid w:val="00163C07"/>
    <w:rsid w:val="0016540F"/>
    <w:rsid w:val="00166BED"/>
    <w:rsid w:val="0018033F"/>
    <w:rsid w:val="001837C9"/>
    <w:rsid w:val="00183990"/>
    <w:rsid w:val="00184F74"/>
    <w:rsid w:val="001872E7"/>
    <w:rsid w:val="001957B0"/>
    <w:rsid w:val="0019740F"/>
    <w:rsid w:val="001A0394"/>
    <w:rsid w:val="001A15EB"/>
    <w:rsid w:val="001A295D"/>
    <w:rsid w:val="001A4DCC"/>
    <w:rsid w:val="001A6421"/>
    <w:rsid w:val="001A7C9B"/>
    <w:rsid w:val="001B1DEE"/>
    <w:rsid w:val="001B2502"/>
    <w:rsid w:val="001B4388"/>
    <w:rsid w:val="001B4855"/>
    <w:rsid w:val="001B53AF"/>
    <w:rsid w:val="001B66CE"/>
    <w:rsid w:val="001D1EC8"/>
    <w:rsid w:val="001D3321"/>
    <w:rsid w:val="001D62C5"/>
    <w:rsid w:val="001E0990"/>
    <w:rsid w:val="001E5F91"/>
    <w:rsid w:val="001E7695"/>
    <w:rsid w:val="001F1B22"/>
    <w:rsid w:val="00200ACB"/>
    <w:rsid w:val="00201519"/>
    <w:rsid w:val="002022C2"/>
    <w:rsid w:val="00210F40"/>
    <w:rsid w:val="00213D28"/>
    <w:rsid w:val="002258F0"/>
    <w:rsid w:val="002267AB"/>
    <w:rsid w:val="002306D8"/>
    <w:rsid w:val="00230D0F"/>
    <w:rsid w:val="00232803"/>
    <w:rsid w:val="0023395E"/>
    <w:rsid w:val="0023658C"/>
    <w:rsid w:val="00242EA9"/>
    <w:rsid w:val="00246B0C"/>
    <w:rsid w:val="00250563"/>
    <w:rsid w:val="002546D4"/>
    <w:rsid w:val="002615FF"/>
    <w:rsid w:val="002632BD"/>
    <w:rsid w:val="00265868"/>
    <w:rsid w:val="002740D2"/>
    <w:rsid w:val="002775A4"/>
    <w:rsid w:val="002823C3"/>
    <w:rsid w:val="00287239"/>
    <w:rsid w:val="002A16DF"/>
    <w:rsid w:val="002A2DF9"/>
    <w:rsid w:val="002A5A64"/>
    <w:rsid w:val="002A6BCD"/>
    <w:rsid w:val="002B08B5"/>
    <w:rsid w:val="002B187C"/>
    <w:rsid w:val="002B297C"/>
    <w:rsid w:val="002B566A"/>
    <w:rsid w:val="002C58AA"/>
    <w:rsid w:val="002C5F8D"/>
    <w:rsid w:val="002C697D"/>
    <w:rsid w:val="002C7230"/>
    <w:rsid w:val="002D30A5"/>
    <w:rsid w:val="002D76CE"/>
    <w:rsid w:val="002E52D3"/>
    <w:rsid w:val="002E5F90"/>
    <w:rsid w:val="002F35A3"/>
    <w:rsid w:val="002F41E1"/>
    <w:rsid w:val="002F4215"/>
    <w:rsid w:val="002F4587"/>
    <w:rsid w:val="002F4D63"/>
    <w:rsid w:val="002F51A2"/>
    <w:rsid w:val="002F6106"/>
    <w:rsid w:val="0030085B"/>
    <w:rsid w:val="00313BD2"/>
    <w:rsid w:val="00315E52"/>
    <w:rsid w:val="00320516"/>
    <w:rsid w:val="0032478E"/>
    <w:rsid w:val="00326E68"/>
    <w:rsid w:val="003279BD"/>
    <w:rsid w:val="00334B79"/>
    <w:rsid w:val="00335773"/>
    <w:rsid w:val="003435BE"/>
    <w:rsid w:val="00346BC7"/>
    <w:rsid w:val="00351413"/>
    <w:rsid w:val="0035141A"/>
    <w:rsid w:val="003543B5"/>
    <w:rsid w:val="00354491"/>
    <w:rsid w:val="00360063"/>
    <w:rsid w:val="00360394"/>
    <w:rsid w:val="003666AD"/>
    <w:rsid w:val="00367B8C"/>
    <w:rsid w:val="00370828"/>
    <w:rsid w:val="00370F09"/>
    <w:rsid w:val="003742A1"/>
    <w:rsid w:val="00376672"/>
    <w:rsid w:val="00382F2F"/>
    <w:rsid w:val="0038333C"/>
    <w:rsid w:val="00394471"/>
    <w:rsid w:val="003A608B"/>
    <w:rsid w:val="003A61FF"/>
    <w:rsid w:val="003A6CD2"/>
    <w:rsid w:val="003A7EA0"/>
    <w:rsid w:val="003B2497"/>
    <w:rsid w:val="003B40C8"/>
    <w:rsid w:val="003B4136"/>
    <w:rsid w:val="003B5C4C"/>
    <w:rsid w:val="003C4404"/>
    <w:rsid w:val="003C45D0"/>
    <w:rsid w:val="003C5A46"/>
    <w:rsid w:val="003C5C5B"/>
    <w:rsid w:val="003C663B"/>
    <w:rsid w:val="003C6E26"/>
    <w:rsid w:val="003C77C9"/>
    <w:rsid w:val="003D0678"/>
    <w:rsid w:val="003D57AF"/>
    <w:rsid w:val="003D5ECE"/>
    <w:rsid w:val="003D7BD4"/>
    <w:rsid w:val="003E3036"/>
    <w:rsid w:val="003F4F11"/>
    <w:rsid w:val="003F5815"/>
    <w:rsid w:val="003F6ED0"/>
    <w:rsid w:val="0040359A"/>
    <w:rsid w:val="0040592F"/>
    <w:rsid w:val="00407D8F"/>
    <w:rsid w:val="00415124"/>
    <w:rsid w:val="00420410"/>
    <w:rsid w:val="0042456F"/>
    <w:rsid w:val="00443422"/>
    <w:rsid w:val="00443B88"/>
    <w:rsid w:val="00443FC2"/>
    <w:rsid w:val="004449A4"/>
    <w:rsid w:val="00451EB5"/>
    <w:rsid w:val="00453A82"/>
    <w:rsid w:val="00454832"/>
    <w:rsid w:val="0045507F"/>
    <w:rsid w:val="00455C1A"/>
    <w:rsid w:val="00457CC2"/>
    <w:rsid w:val="00465A47"/>
    <w:rsid w:val="00465DEE"/>
    <w:rsid w:val="004730C3"/>
    <w:rsid w:val="004731D1"/>
    <w:rsid w:val="00474940"/>
    <w:rsid w:val="004775AC"/>
    <w:rsid w:val="00480845"/>
    <w:rsid w:val="00481B7D"/>
    <w:rsid w:val="004941BF"/>
    <w:rsid w:val="004A0483"/>
    <w:rsid w:val="004A1A60"/>
    <w:rsid w:val="004A3902"/>
    <w:rsid w:val="004A4245"/>
    <w:rsid w:val="004A4609"/>
    <w:rsid w:val="004A72E9"/>
    <w:rsid w:val="004B0CE0"/>
    <w:rsid w:val="004B5D3A"/>
    <w:rsid w:val="004B6E6C"/>
    <w:rsid w:val="004B708F"/>
    <w:rsid w:val="004B75A4"/>
    <w:rsid w:val="004B78F9"/>
    <w:rsid w:val="004C1095"/>
    <w:rsid w:val="004D0FCC"/>
    <w:rsid w:val="004D60B8"/>
    <w:rsid w:val="004D6EAC"/>
    <w:rsid w:val="004E5D8E"/>
    <w:rsid w:val="004F1860"/>
    <w:rsid w:val="004F5565"/>
    <w:rsid w:val="00503930"/>
    <w:rsid w:val="0050516C"/>
    <w:rsid w:val="00507A18"/>
    <w:rsid w:val="0051109B"/>
    <w:rsid w:val="00516DEE"/>
    <w:rsid w:val="00520047"/>
    <w:rsid w:val="00525EE3"/>
    <w:rsid w:val="00534C8D"/>
    <w:rsid w:val="00535559"/>
    <w:rsid w:val="00537712"/>
    <w:rsid w:val="00540D7B"/>
    <w:rsid w:val="00542323"/>
    <w:rsid w:val="00545E3F"/>
    <w:rsid w:val="00550042"/>
    <w:rsid w:val="00551752"/>
    <w:rsid w:val="00553423"/>
    <w:rsid w:val="00557D23"/>
    <w:rsid w:val="00557EAD"/>
    <w:rsid w:val="00561C9C"/>
    <w:rsid w:val="0056342E"/>
    <w:rsid w:val="00563EFE"/>
    <w:rsid w:val="0056458A"/>
    <w:rsid w:val="00574021"/>
    <w:rsid w:val="00574740"/>
    <w:rsid w:val="00574B32"/>
    <w:rsid w:val="0057644F"/>
    <w:rsid w:val="00576D26"/>
    <w:rsid w:val="00585A4C"/>
    <w:rsid w:val="00590EA2"/>
    <w:rsid w:val="00591170"/>
    <w:rsid w:val="005911A4"/>
    <w:rsid w:val="005912EE"/>
    <w:rsid w:val="0059263B"/>
    <w:rsid w:val="005933F3"/>
    <w:rsid w:val="00595940"/>
    <w:rsid w:val="0059787D"/>
    <w:rsid w:val="00597DE4"/>
    <w:rsid w:val="005A043F"/>
    <w:rsid w:val="005A51B4"/>
    <w:rsid w:val="005A72F6"/>
    <w:rsid w:val="005B4E9B"/>
    <w:rsid w:val="005B4F3D"/>
    <w:rsid w:val="005B77E0"/>
    <w:rsid w:val="005C1898"/>
    <w:rsid w:val="005C7F1B"/>
    <w:rsid w:val="005D2D53"/>
    <w:rsid w:val="005D4BBC"/>
    <w:rsid w:val="005D6063"/>
    <w:rsid w:val="005E21A0"/>
    <w:rsid w:val="005F2A60"/>
    <w:rsid w:val="005F467A"/>
    <w:rsid w:val="005F5573"/>
    <w:rsid w:val="005F612D"/>
    <w:rsid w:val="005F7FCD"/>
    <w:rsid w:val="006002A8"/>
    <w:rsid w:val="00600D73"/>
    <w:rsid w:val="00600FF8"/>
    <w:rsid w:val="006043A5"/>
    <w:rsid w:val="00604F8E"/>
    <w:rsid w:val="00605CD9"/>
    <w:rsid w:val="006067C8"/>
    <w:rsid w:val="006071ED"/>
    <w:rsid w:val="00610B57"/>
    <w:rsid w:val="00611236"/>
    <w:rsid w:val="00614EF0"/>
    <w:rsid w:val="00616E40"/>
    <w:rsid w:val="00616FBE"/>
    <w:rsid w:val="00620A0B"/>
    <w:rsid w:val="00624800"/>
    <w:rsid w:val="00625FE1"/>
    <w:rsid w:val="0063313C"/>
    <w:rsid w:val="0063417D"/>
    <w:rsid w:val="00637555"/>
    <w:rsid w:val="00641327"/>
    <w:rsid w:val="00644098"/>
    <w:rsid w:val="00644441"/>
    <w:rsid w:val="00644B0C"/>
    <w:rsid w:val="00646E02"/>
    <w:rsid w:val="0065176C"/>
    <w:rsid w:val="00652500"/>
    <w:rsid w:val="0065639D"/>
    <w:rsid w:val="0066161A"/>
    <w:rsid w:val="00664920"/>
    <w:rsid w:val="00665E78"/>
    <w:rsid w:val="00672398"/>
    <w:rsid w:val="00674077"/>
    <w:rsid w:val="00680532"/>
    <w:rsid w:val="00686EA0"/>
    <w:rsid w:val="006904C8"/>
    <w:rsid w:val="00690C2F"/>
    <w:rsid w:val="00692304"/>
    <w:rsid w:val="00693A8B"/>
    <w:rsid w:val="00697AE8"/>
    <w:rsid w:val="006A0C1D"/>
    <w:rsid w:val="006A2026"/>
    <w:rsid w:val="006A513C"/>
    <w:rsid w:val="006B1469"/>
    <w:rsid w:val="006B3770"/>
    <w:rsid w:val="006B5B26"/>
    <w:rsid w:val="006B66D2"/>
    <w:rsid w:val="006B717E"/>
    <w:rsid w:val="006D0C67"/>
    <w:rsid w:val="006D25EA"/>
    <w:rsid w:val="006D2F1F"/>
    <w:rsid w:val="006D3ED8"/>
    <w:rsid w:val="006D45D5"/>
    <w:rsid w:val="006D5320"/>
    <w:rsid w:val="006D584C"/>
    <w:rsid w:val="006D7D03"/>
    <w:rsid w:val="006E020C"/>
    <w:rsid w:val="006E0E11"/>
    <w:rsid w:val="006E1CF0"/>
    <w:rsid w:val="006E5884"/>
    <w:rsid w:val="006E67A0"/>
    <w:rsid w:val="006E6DA7"/>
    <w:rsid w:val="006E7D3E"/>
    <w:rsid w:val="006F0E5C"/>
    <w:rsid w:val="006F3245"/>
    <w:rsid w:val="006F574C"/>
    <w:rsid w:val="006F65C0"/>
    <w:rsid w:val="006F663E"/>
    <w:rsid w:val="006F7C16"/>
    <w:rsid w:val="0071158C"/>
    <w:rsid w:val="007130F6"/>
    <w:rsid w:val="00713852"/>
    <w:rsid w:val="00713E2E"/>
    <w:rsid w:val="00714322"/>
    <w:rsid w:val="00715286"/>
    <w:rsid w:val="007169FB"/>
    <w:rsid w:val="00716B8E"/>
    <w:rsid w:val="0072333F"/>
    <w:rsid w:val="00723703"/>
    <w:rsid w:val="00723E4B"/>
    <w:rsid w:val="007241C7"/>
    <w:rsid w:val="00725872"/>
    <w:rsid w:val="007259E8"/>
    <w:rsid w:val="00732C5B"/>
    <w:rsid w:val="0073588F"/>
    <w:rsid w:val="00735D98"/>
    <w:rsid w:val="007401DB"/>
    <w:rsid w:val="007479AB"/>
    <w:rsid w:val="00747B0F"/>
    <w:rsid w:val="007521CB"/>
    <w:rsid w:val="007550D1"/>
    <w:rsid w:val="007567C6"/>
    <w:rsid w:val="0076759F"/>
    <w:rsid w:val="007679E9"/>
    <w:rsid w:val="00772B8C"/>
    <w:rsid w:val="007762FB"/>
    <w:rsid w:val="00782307"/>
    <w:rsid w:val="00791261"/>
    <w:rsid w:val="00791A98"/>
    <w:rsid w:val="00793423"/>
    <w:rsid w:val="007969D9"/>
    <w:rsid w:val="00796FA9"/>
    <w:rsid w:val="007A1013"/>
    <w:rsid w:val="007A161D"/>
    <w:rsid w:val="007A2395"/>
    <w:rsid w:val="007A2765"/>
    <w:rsid w:val="007A3026"/>
    <w:rsid w:val="007A6F80"/>
    <w:rsid w:val="007B3B35"/>
    <w:rsid w:val="007B4E11"/>
    <w:rsid w:val="007B59E4"/>
    <w:rsid w:val="007B6F56"/>
    <w:rsid w:val="007C06A2"/>
    <w:rsid w:val="007C1DAA"/>
    <w:rsid w:val="007C5455"/>
    <w:rsid w:val="007C552D"/>
    <w:rsid w:val="007D2053"/>
    <w:rsid w:val="007D4661"/>
    <w:rsid w:val="007E4725"/>
    <w:rsid w:val="007E5202"/>
    <w:rsid w:val="00805B52"/>
    <w:rsid w:val="00807F60"/>
    <w:rsid w:val="008106E5"/>
    <w:rsid w:val="00812ACA"/>
    <w:rsid w:val="00816D53"/>
    <w:rsid w:val="00816FC7"/>
    <w:rsid w:val="00817EDB"/>
    <w:rsid w:val="00821CBA"/>
    <w:rsid w:val="00823D1A"/>
    <w:rsid w:val="0082401C"/>
    <w:rsid w:val="0083018E"/>
    <w:rsid w:val="00832453"/>
    <w:rsid w:val="00846084"/>
    <w:rsid w:val="008575C9"/>
    <w:rsid w:val="0086416C"/>
    <w:rsid w:val="008671D0"/>
    <w:rsid w:val="00867461"/>
    <w:rsid w:val="008716A7"/>
    <w:rsid w:val="00871A5C"/>
    <w:rsid w:val="008733D1"/>
    <w:rsid w:val="008749BB"/>
    <w:rsid w:val="00881118"/>
    <w:rsid w:val="0088555F"/>
    <w:rsid w:val="00886899"/>
    <w:rsid w:val="008879AF"/>
    <w:rsid w:val="008959C1"/>
    <w:rsid w:val="008A0670"/>
    <w:rsid w:val="008A30F0"/>
    <w:rsid w:val="008A638F"/>
    <w:rsid w:val="008A69DA"/>
    <w:rsid w:val="008A7FCD"/>
    <w:rsid w:val="008B01BA"/>
    <w:rsid w:val="008B1149"/>
    <w:rsid w:val="008B163F"/>
    <w:rsid w:val="008B38E0"/>
    <w:rsid w:val="008B4C35"/>
    <w:rsid w:val="008C20A0"/>
    <w:rsid w:val="008C4D66"/>
    <w:rsid w:val="008D04D7"/>
    <w:rsid w:val="008D0856"/>
    <w:rsid w:val="008D0982"/>
    <w:rsid w:val="008D128C"/>
    <w:rsid w:val="008D4736"/>
    <w:rsid w:val="008D7BAF"/>
    <w:rsid w:val="008E6292"/>
    <w:rsid w:val="008E6DDE"/>
    <w:rsid w:val="008F1CF1"/>
    <w:rsid w:val="008F27C3"/>
    <w:rsid w:val="008F3E31"/>
    <w:rsid w:val="008F6022"/>
    <w:rsid w:val="008F670B"/>
    <w:rsid w:val="008F6D9B"/>
    <w:rsid w:val="00900B23"/>
    <w:rsid w:val="0090222B"/>
    <w:rsid w:val="00904BED"/>
    <w:rsid w:val="00917D8D"/>
    <w:rsid w:val="0092448D"/>
    <w:rsid w:val="0092603E"/>
    <w:rsid w:val="00927417"/>
    <w:rsid w:val="00927CC1"/>
    <w:rsid w:val="0093206D"/>
    <w:rsid w:val="00933C6E"/>
    <w:rsid w:val="00934929"/>
    <w:rsid w:val="00936457"/>
    <w:rsid w:val="009369D1"/>
    <w:rsid w:val="009413F1"/>
    <w:rsid w:val="00942016"/>
    <w:rsid w:val="00944E07"/>
    <w:rsid w:val="009477CC"/>
    <w:rsid w:val="009530F5"/>
    <w:rsid w:val="0095442B"/>
    <w:rsid w:val="00954EF5"/>
    <w:rsid w:val="009610BE"/>
    <w:rsid w:val="00967046"/>
    <w:rsid w:val="0097082A"/>
    <w:rsid w:val="00973F76"/>
    <w:rsid w:val="00981815"/>
    <w:rsid w:val="00992BC0"/>
    <w:rsid w:val="00992DCB"/>
    <w:rsid w:val="00995C0D"/>
    <w:rsid w:val="009A00DE"/>
    <w:rsid w:val="009A0145"/>
    <w:rsid w:val="009A2A4C"/>
    <w:rsid w:val="009B175E"/>
    <w:rsid w:val="009B1C68"/>
    <w:rsid w:val="009B1E73"/>
    <w:rsid w:val="009B4992"/>
    <w:rsid w:val="009B558B"/>
    <w:rsid w:val="009B64DD"/>
    <w:rsid w:val="009C0D83"/>
    <w:rsid w:val="009C25E2"/>
    <w:rsid w:val="009C6448"/>
    <w:rsid w:val="009E017B"/>
    <w:rsid w:val="009E06FD"/>
    <w:rsid w:val="009E11CB"/>
    <w:rsid w:val="009E216D"/>
    <w:rsid w:val="009E5D0A"/>
    <w:rsid w:val="009F16A9"/>
    <w:rsid w:val="00A009E4"/>
    <w:rsid w:val="00A028B5"/>
    <w:rsid w:val="00A03551"/>
    <w:rsid w:val="00A05ACF"/>
    <w:rsid w:val="00A104F6"/>
    <w:rsid w:val="00A131BB"/>
    <w:rsid w:val="00A15C7D"/>
    <w:rsid w:val="00A34BC6"/>
    <w:rsid w:val="00A46548"/>
    <w:rsid w:val="00A46681"/>
    <w:rsid w:val="00A477D4"/>
    <w:rsid w:val="00A56F3F"/>
    <w:rsid w:val="00A57586"/>
    <w:rsid w:val="00A63B2D"/>
    <w:rsid w:val="00A6531F"/>
    <w:rsid w:val="00A65334"/>
    <w:rsid w:val="00A65387"/>
    <w:rsid w:val="00A66358"/>
    <w:rsid w:val="00A66CF1"/>
    <w:rsid w:val="00A67B00"/>
    <w:rsid w:val="00A70266"/>
    <w:rsid w:val="00A73DBD"/>
    <w:rsid w:val="00A77508"/>
    <w:rsid w:val="00A82842"/>
    <w:rsid w:val="00A82A07"/>
    <w:rsid w:val="00A863A0"/>
    <w:rsid w:val="00A91B7D"/>
    <w:rsid w:val="00AA0386"/>
    <w:rsid w:val="00AA1376"/>
    <w:rsid w:val="00AA57C4"/>
    <w:rsid w:val="00AB1ED1"/>
    <w:rsid w:val="00AB2C49"/>
    <w:rsid w:val="00AB5B6E"/>
    <w:rsid w:val="00AB68D0"/>
    <w:rsid w:val="00AC1890"/>
    <w:rsid w:val="00AC3CDA"/>
    <w:rsid w:val="00AC4D64"/>
    <w:rsid w:val="00AC5D01"/>
    <w:rsid w:val="00AC5F67"/>
    <w:rsid w:val="00AC770B"/>
    <w:rsid w:val="00AC7A8E"/>
    <w:rsid w:val="00AD018D"/>
    <w:rsid w:val="00AD5470"/>
    <w:rsid w:val="00AE38A9"/>
    <w:rsid w:val="00AE3B1A"/>
    <w:rsid w:val="00AE707A"/>
    <w:rsid w:val="00AF00B5"/>
    <w:rsid w:val="00AF0AAD"/>
    <w:rsid w:val="00AF116A"/>
    <w:rsid w:val="00AF4768"/>
    <w:rsid w:val="00B03379"/>
    <w:rsid w:val="00B14219"/>
    <w:rsid w:val="00B1752C"/>
    <w:rsid w:val="00B21B92"/>
    <w:rsid w:val="00B24B54"/>
    <w:rsid w:val="00B2721E"/>
    <w:rsid w:val="00B34F57"/>
    <w:rsid w:val="00B40812"/>
    <w:rsid w:val="00B43AD9"/>
    <w:rsid w:val="00B477E4"/>
    <w:rsid w:val="00B500BB"/>
    <w:rsid w:val="00B51880"/>
    <w:rsid w:val="00B5570B"/>
    <w:rsid w:val="00B60BE0"/>
    <w:rsid w:val="00B62332"/>
    <w:rsid w:val="00B6352C"/>
    <w:rsid w:val="00B63A00"/>
    <w:rsid w:val="00B63AE3"/>
    <w:rsid w:val="00B721A7"/>
    <w:rsid w:val="00B72907"/>
    <w:rsid w:val="00B810CA"/>
    <w:rsid w:val="00B81735"/>
    <w:rsid w:val="00B82CB1"/>
    <w:rsid w:val="00B84220"/>
    <w:rsid w:val="00B843B8"/>
    <w:rsid w:val="00B84D93"/>
    <w:rsid w:val="00B865F4"/>
    <w:rsid w:val="00B91A8B"/>
    <w:rsid w:val="00B92964"/>
    <w:rsid w:val="00B94525"/>
    <w:rsid w:val="00B95270"/>
    <w:rsid w:val="00B97634"/>
    <w:rsid w:val="00BA58FF"/>
    <w:rsid w:val="00BB080B"/>
    <w:rsid w:val="00BB087B"/>
    <w:rsid w:val="00BB1EBA"/>
    <w:rsid w:val="00BB50CE"/>
    <w:rsid w:val="00BB5C0B"/>
    <w:rsid w:val="00BB7069"/>
    <w:rsid w:val="00BC2EA4"/>
    <w:rsid w:val="00BC4508"/>
    <w:rsid w:val="00BC6BD5"/>
    <w:rsid w:val="00BD79F0"/>
    <w:rsid w:val="00BE2D72"/>
    <w:rsid w:val="00BE4078"/>
    <w:rsid w:val="00BF18A6"/>
    <w:rsid w:val="00BF2512"/>
    <w:rsid w:val="00BF4BB3"/>
    <w:rsid w:val="00BF78E7"/>
    <w:rsid w:val="00C0058C"/>
    <w:rsid w:val="00C01D62"/>
    <w:rsid w:val="00C027F1"/>
    <w:rsid w:val="00C038DB"/>
    <w:rsid w:val="00C04BD4"/>
    <w:rsid w:val="00C072F1"/>
    <w:rsid w:val="00C10594"/>
    <w:rsid w:val="00C16FE8"/>
    <w:rsid w:val="00C2464C"/>
    <w:rsid w:val="00C26EE2"/>
    <w:rsid w:val="00C37F29"/>
    <w:rsid w:val="00C4320C"/>
    <w:rsid w:val="00C449EB"/>
    <w:rsid w:val="00C54A1D"/>
    <w:rsid w:val="00C62B08"/>
    <w:rsid w:val="00C63670"/>
    <w:rsid w:val="00C6447B"/>
    <w:rsid w:val="00C66A8E"/>
    <w:rsid w:val="00C71345"/>
    <w:rsid w:val="00C76238"/>
    <w:rsid w:val="00C7652D"/>
    <w:rsid w:val="00C830B4"/>
    <w:rsid w:val="00C86666"/>
    <w:rsid w:val="00C90D6E"/>
    <w:rsid w:val="00C910E4"/>
    <w:rsid w:val="00C926A8"/>
    <w:rsid w:val="00C9487D"/>
    <w:rsid w:val="00C95449"/>
    <w:rsid w:val="00CA0C1D"/>
    <w:rsid w:val="00CA51E3"/>
    <w:rsid w:val="00CA69C8"/>
    <w:rsid w:val="00CB6E5A"/>
    <w:rsid w:val="00CC495A"/>
    <w:rsid w:val="00CD1C5D"/>
    <w:rsid w:val="00CD2795"/>
    <w:rsid w:val="00CD3DE1"/>
    <w:rsid w:val="00CD496D"/>
    <w:rsid w:val="00CD739A"/>
    <w:rsid w:val="00CE0993"/>
    <w:rsid w:val="00CE1E98"/>
    <w:rsid w:val="00CE4D9C"/>
    <w:rsid w:val="00CE76F6"/>
    <w:rsid w:val="00D10BB3"/>
    <w:rsid w:val="00D20FE4"/>
    <w:rsid w:val="00D22A23"/>
    <w:rsid w:val="00D23D21"/>
    <w:rsid w:val="00D248E0"/>
    <w:rsid w:val="00D302B6"/>
    <w:rsid w:val="00D353AA"/>
    <w:rsid w:val="00D357FB"/>
    <w:rsid w:val="00D3624B"/>
    <w:rsid w:val="00D50D84"/>
    <w:rsid w:val="00D50FDF"/>
    <w:rsid w:val="00D57E94"/>
    <w:rsid w:val="00D6002A"/>
    <w:rsid w:val="00D66073"/>
    <w:rsid w:val="00D67E9A"/>
    <w:rsid w:val="00D728E7"/>
    <w:rsid w:val="00D75F23"/>
    <w:rsid w:val="00D76E97"/>
    <w:rsid w:val="00D82965"/>
    <w:rsid w:val="00D82A94"/>
    <w:rsid w:val="00D84352"/>
    <w:rsid w:val="00D871B0"/>
    <w:rsid w:val="00D94E8C"/>
    <w:rsid w:val="00D97AE2"/>
    <w:rsid w:val="00DA0A17"/>
    <w:rsid w:val="00DA630D"/>
    <w:rsid w:val="00DB670C"/>
    <w:rsid w:val="00DB673B"/>
    <w:rsid w:val="00DC33F8"/>
    <w:rsid w:val="00DC50CB"/>
    <w:rsid w:val="00DC5F81"/>
    <w:rsid w:val="00DC745E"/>
    <w:rsid w:val="00DD2098"/>
    <w:rsid w:val="00DD2BA9"/>
    <w:rsid w:val="00DD2D79"/>
    <w:rsid w:val="00DD5B01"/>
    <w:rsid w:val="00DD7A58"/>
    <w:rsid w:val="00DE3EA1"/>
    <w:rsid w:val="00DE47D1"/>
    <w:rsid w:val="00DF0966"/>
    <w:rsid w:val="00DF2DB6"/>
    <w:rsid w:val="00DF3219"/>
    <w:rsid w:val="00DF3401"/>
    <w:rsid w:val="00E01A74"/>
    <w:rsid w:val="00E0507C"/>
    <w:rsid w:val="00E22132"/>
    <w:rsid w:val="00E2392A"/>
    <w:rsid w:val="00E23C9C"/>
    <w:rsid w:val="00E24267"/>
    <w:rsid w:val="00E2488D"/>
    <w:rsid w:val="00E3537D"/>
    <w:rsid w:val="00E3789A"/>
    <w:rsid w:val="00E40733"/>
    <w:rsid w:val="00E41863"/>
    <w:rsid w:val="00E43E16"/>
    <w:rsid w:val="00E45920"/>
    <w:rsid w:val="00E476FA"/>
    <w:rsid w:val="00E51621"/>
    <w:rsid w:val="00E57ECA"/>
    <w:rsid w:val="00E608F2"/>
    <w:rsid w:val="00E651B9"/>
    <w:rsid w:val="00E71C86"/>
    <w:rsid w:val="00E72919"/>
    <w:rsid w:val="00E759C6"/>
    <w:rsid w:val="00E768E4"/>
    <w:rsid w:val="00E81021"/>
    <w:rsid w:val="00E83137"/>
    <w:rsid w:val="00E86466"/>
    <w:rsid w:val="00E92E52"/>
    <w:rsid w:val="00E9577E"/>
    <w:rsid w:val="00E97E3F"/>
    <w:rsid w:val="00EB7899"/>
    <w:rsid w:val="00EC0767"/>
    <w:rsid w:val="00EC0E61"/>
    <w:rsid w:val="00ED2C08"/>
    <w:rsid w:val="00ED57FF"/>
    <w:rsid w:val="00EE0607"/>
    <w:rsid w:val="00EF3047"/>
    <w:rsid w:val="00EF4BBA"/>
    <w:rsid w:val="00F004D8"/>
    <w:rsid w:val="00F00C08"/>
    <w:rsid w:val="00F02A1A"/>
    <w:rsid w:val="00F04BF6"/>
    <w:rsid w:val="00F07785"/>
    <w:rsid w:val="00F10F8A"/>
    <w:rsid w:val="00F13EAB"/>
    <w:rsid w:val="00F163C1"/>
    <w:rsid w:val="00F17AD6"/>
    <w:rsid w:val="00F21C21"/>
    <w:rsid w:val="00F23A6B"/>
    <w:rsid w:val="00F23EE2"/>
    <w:rsid w:val="00F2505B"/>
    <w:rsid w:val="00F32CA8"/>
    <w:rsid w:val="00F360D3"/>
    <w:rsid w:val="00F36AE0"/>
    <w:rsid w:val="00F37746"/>
    <w:rsid w:val="00F4124F"/>
    <w:rsid w:val="00F42CB2"/>
    <w:rsid w:val="00F4466A"/>
    <w:rsid w:val="00F524B6"/>
    <w:rsid w:val="00F53D9B"/>
    <w:rsid w:val="00F57974"/>
    <w:rsid w:val="00F73A1E"/>
    <w:rsid w:val="00F77599"/>
    <w:rsid w:val="00F814AF"/>
    <w:rsid w:val="00F825E7"/>
    <w:rsid w:val="00F833F8"/>
    <w:rsid w:val="00F835AB"/>
    <w:rsid w:val="00F849CE"/>
    <w:rsid w:val="00F85588"/>
    <w:rsid w:val="00F863C8"/>
    <w:rsid w:val="00F9298C"/>
    <w:rsid w:val="00F93D72"/>
    <w:rsid w:val="00F958F3"/>
    <w:rsid w:val="00F96428"/>
    <w:rsid w:val="00FA1648"/>
    <w:rsid w:val="00FA2778"/>
    <w:rsid w:val="00FA35AE"/>
    <w:rsid w:val="00FB31C8"/>
    <w:rsid w:val="00FB3C40"/>
    <w:rsid w:val="00FC2118"/>
    <w:rsid w:val="00FC29D1"/>
    <w:rsid w:val="00FD305A"/>
    <w:rsid w:val="00FD43B3"/>
    <w:rsid w:val="00FD772E"/>
    <w:rsid w:val="00FE0377"/>
    <w:rsid w:val="00FE1624"/>
    <w:rsid w:val="00FE287D"/>
    <w:rsid w:val="00FE2E64"/>
    <w:rsid w:val="00FE3032"/>
    <w:rsid w:val="00FE5BB0"/>
    <w:rsid w:val="00FE5F5D"/>
    <w:rsid w:val="00FF1D9F"/>
    <w:rsid w:val="00FF2D9C"/>
    <w:rsid w:val="00FF4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0A0498"/>
  <w14:defaultImageDpi w14:val="0"/>
  <w15:docId w15:val="{2CAD9B11-452F-4288-BA0B-C3E1C0F9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paragraph" w:styleId="Corpodetexto">
    <w:name w:val="Body Text"/>
    <w:basedOn w:val="Normal"/>
    <w:link w:val="CorpodetextoChar"/>
    <w:uiPriority w:val="1"/>
    <w:qFormat/>
    <w:rsid w:val="00F863C8"/>
    <w:pPr>
      <w:widowControl w:val="0"/>
      <w:autoSpaceDE w:val="0"/>
      <w:autoSpaceDN w:val="0"/>
      <w:ind w:left="220"/>
      <w:jc w:val="both"/>
    </w:pPr>
    <w:rPr>
      <w:rFonts w:ascii="Verdana" w:eastAsia="Verdana" w:hAnsi="Verdana" w:cs="Verdana"/>
      <w:sz w:val="18"/>
      <w:szCs w:val="18"/>
      <w:lang w:val="pt-PT" w:eastAsia="en-US"/>
    </w:rPr>
  </w:style>
  <w:style w:type="character" w:customStyle="1" w:styleId="CorpodetextoChar">
    <w:name w:val="Corpo de texto Char"/>
    <w:basedOn w:val="Fontepargpadro"/>
    <w:link w:val="Corpodetexto"/>
    <w:uiPriority w:val="1"/>
    <w:rsid w:val="00F863C8"/>
    <w:rPr>
      <w:rFonts w:ascii="Verdana" w:eastAsia="Verdana" w:hAnsi="Verdana" w:cs="Verdana"/>
      <w:sz w:val="18"/>
      <w:szCs w:val="18"/>
      <w:lang w:val="pt-PT"/>
    </w:rPr>
  </w:style>
  <w:style w:type="table" w:customStyle="1" w:styleId="TableNormal">
    <w:name w:val="Table Normal"/>
    <w:uiPriority w:val="2"/>
    <w:semiHidden/>
    <w:unhideWhenUsed/>
    <w:qFormat/>
    <w:rsid w:val="00A63B2D"/>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3B2D"/>
    <w:pPr>
      <w:widowControl w:val="0"/>
      <w:autoSpaceDE w:val="0"/>
      <w:autoSpaceDN w:val="0"/>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9808">
      <w:marLeft w:val="0"/>
      <w:marRight w:val="0"/>
      <w:marTop w:val="0"/>
      <w:marBottom w:val="0"/>
      <w:divBdr>
        <w:top w:val="none" w:sz="0" w:space="0" w:color="auto"/>
        <w:left w:val="none" w:sz="0" w:space="0" w:color="auto"/>
        <w:bottom w:val="none" w:sz="0" w:space="0" w:color="auto"/>
        <w:right w:val="none" w:sz="0" w:space="0" w:color="auto"/>
      </w:divBdr>
    </w:div>
    <w:div w:id="35549809">
      <w:marLeft w:val="0"/>
      <w:marRight w:val="0"/>
      <w:marTop w:val="0"/>
      <w:marBottom w:val="0"/>
      <w:divBdr>
        <w:top w:val="none" w:sz="0" w:space="0" w:color="auto"/>
        <w:left w:val="none" w:sz="0" w:space="0" w:color="auto"/>
        <w:bottom w:val="none" w:sz="0" w:space="0" w:color="auto"/>
        <w:right w:val="none" w:sz="0" w:space="0" w:color="auto"/>
      </w:divBdr>
    </w:div>
    <w:div w:id="35549810">
      <w:marLeft w:val="0"/>
      <w:marRight w:val="0"/>
      <w:marTop w:val="0"/>
      <w:marBottom w:val="0"/>
      <w:divBdr>
        <w:top w:val="none" w:sz="0" w:space="0" w:color="auto"/>
        <w:left w:val="none" w:sz="0" w:space="0" w:color="auto"/>
        <w:bottom w:val="none" w:sz="0" w:space="0" w:color="auto"/>
        <w:right w:val="none" w:sz="0" w:space="0" w:color="auto"/>
      </w:divBdr>
    </w:div>
    <w:div w:id="35549811">
      <w:marLeft w:val="0"/>
      <w:marRight w:val="0"/>
      <w:marTop w:val="0"/>
      <w:marBottom w:val="0"/>
      <w:divBdr>
        <w:top w:val="none" w:sz="0" w:space="0" w:color="auto"/>
        <w:left w:val="none" w:sz="0" w:space="0" w:color="auto"/>
        <w:bottom w:val="none" w:sz="0" w:space="0" w:color="auto"/>
        <w:right w:val="none" w:sz="0" w:space="0" w:color="auto"/>
      </w:divBdr>
    </w:div>
    <w:div w:id="35549812">
      <w:marLeft w:val="0"/>
      <w:marRight w:val="0"/>
      <w:marTop w:val="0"/>
      <w:marBottom w:val="0"/>
      <w:divBdr>
        <w:top w:val="none" w:sz="0" w:space="0" w:color="auto"/>
        <w:left w:val="none" w:sz="0" w:space="0" w:color="auto"/>
        <w:bottom w:val="none" w:sz="0" w:space="0" w:color="auto"/>
        <w:right w:val="none" w:sz="0" w:space="0" w:color="auto"/>
      </w:divBdr>
    </w:div>
    <w:div w:id="35549813">
      <w:marLeft w:val="0"/>
      <w:marRight w:val="0"/>
      <w:marTop w:val="0"/>
      <w:marBottom w:val="0"/>
      <w:divBdr>
        <w:top w:val="none" w:sz="0" w:space="0" w:color="auto"/>
        <w:left w:val="none" w:sz="0" w:space="0" w:color="auto"/>
        <w:bottom w:val="none" w:sz="0" w:space="0" w:color="auto"/>
        <w:right w:val="none" w:sz="0" w:space="0" w:color="auto"/>
      </w:divBdr>
    </w:div>
    <w:div w:id="35549814">
      <w:marLeft w:val="0"/>
      <w:marRight w:val="0"/>
      <w:marTop w:val="0"/>
      <w:marBottom w:val="0"/>
      <w:divBdr>
        <w:top w:val="none" w:sz="0" w:space="0" w:color="auto"/>
        <w:left w:val="none" w:sz="0" w:space="0" w:color="auto"/>
        <w:bottom w:val="none" w:sz="0" w:space="0" w:color="auto"/>
        <w:right w:val="none" w:sz="0" w:space="0" w:color="auto"/>
      </w:divBdr>
    </w:div>
    <w:div w:id="35549815">
      <w:marLeft w:val="0"/>
      <w:marRight w:val="0"/>
      <w:marTop w:val="0"/>
      <w:marBottom w:val="0"/>
      <w:divBdr>
        <w:top w:val="none" w:sz="0" w:space="0" w:color="auto"/>
        <w:left w:val="none" w:sz="0" w:space="0" w:color="auto"/>
        <w:bottom w:val="none" w:sz="0" w:space="0" w:color="auto"/>
        <w:right w:val="none" w:sz="0" w:space="0" w:color="auto"/>
      </w:divBdr>
    </w:div>
    <w:div w:id="35549816">
      <w:marLeft w:val="0"/>
      <w:marRight w:val="0"/>
      <w:marTop w:val="0"/>
      <w:marBottom w:val="0"/>
      <w:divBdr>
        <w:top w:val="none" w:sz="0" w:space="0" w:color="auto"/>
        <w:left w:val="none" w:sz="0" w:space="0" w:color="auto"/>
        <w:bottom w:val="none" w:sz="0" w:space="0" w:color="auto"/>
        <w:right w:val="none" w:sz="0" w:space="0" w:color="auto"/>
      </w:divBdr>
    </w:div>
    <w:div w:id="35549817">
      <w:marLeft w:val="0"/>
      <w:marRight w:val="0"/>
      <w:marTop w:val="0"/>
      <w:marBottom w:val="0"/>
      <w:divBdr>
        <w:top w:val="none" w:sz="0" w:space="0" w:color="auto"/>
        <w:left w:val="none" w:sz="0" w:space="0" w:color="auto"/>
        <w:bottom w:val="none" w:sz="0" w:space="0" w:color="auto"/>
        <w:right w:val="none" w:sz="0" w:space="0" w:color="auto"/>
      </w:divBdr>
    </w:div>
    <w:div w:id="35549818">
      <w:marLeft w:val="0"/>
      <w:marRight w:val="0"/>
      <w:marTop w:val="0"/>
      <w:marBottom w:val="0"/>
      <w:divBdr>
        <w:top w:val="none" w:sz="0" w:space="0" w:color="auto"/>
        <w:left w:val="none" w:sz="0" w:space="0" w:color="auto"/>
        <w:bottom w:val="none" w:sz="0" w:space="0" w:color="auto"/>
        <w:right w:val="none" w:sz="0" w:space="0" w:color="auto"/>
      </w:divBdr>
    </w:div>
    <w:div w:id="35549819">
      <w:marLeft w:val="0"/>
      <w:marRight w:val="0"/>
      <w:marTop w:val="0"/>
      <w:marBottom w:val="0"/>
      <w:divBdr>
        <w:top w:val="none" w:sz="0" w:space="0" w:color="auto"/>
        <w:left w:val="none" w:sz="0" w:space="0" w:color="auto"/>
        <w:bottom w:val="none" w:sz="0" w:space="0" w:color="auto"/>
        <w:right w:val="none" w:sz="0" w:space="0" w:color="auto"/>
      </w:divBdr>
    </w:div>
    <w:div w:id="35549820">
      <w:marLeft w:val="0"/>
      <w:marRight w:val="0"/>
      <w:marTop w:val="0"/>
      <w:marBottom w:val="0"/>
      <w:divBdr>
        <w:top w:val="none" w:sz="0" w:space="0" w:color="auto"/>
        <w:left w:val="none" w:sz="0" w:space="0" w:color="auto"/>
        <w:bottom w:val="none" w:sz="0" w:space="0" w:color="auto"/>
        <w:right w:val="none" w:sz="0" w:space="0" w:color="auto"/>
      </w:divBdr>
    </w:div>
    <w:div w:id="35549821">
      <w:marLeft w:val="0"/>
      <w:marRight w:val="0"/>
      <w:marTop w:val="0"/>
      <w:marBottom w:val="0"/>
      <w:divBdr>
        <w:top w:val="none" w:sz="0" w:space="0" w:color="auto"/>
        <w:left w:val="none" w:sz="0" w:space="0" w:color="auto"/>
        <w:bottom w:val="none" w:sz="0" w:space="0" w:color="auto"/>
        <w:right w:val="none" w:sz="0" w:space="0" w:color="auto"/>
      </w:divBdr>
    </w:div>
    <w:div w:id="35549822">
      <w:marLeft w:val="0"/>
      <w:marRight w:val="0"/>
      <w:marTop w:val="0"/>
      <w:marBottom w:val="0"/>
      <w:divBdr>
        <w:top w:val="none" w:sz="0" w:space="0" w:color="auto"/>
        <w:left w:val="none" w:sz="0" w:space="0" w:color="auto"/>
        <w:bottom w:val="none" w:sz="0" w:space="0" w:color="auto"/>
        <w:right w:val="none" w:sz="0" w:space="0" w:color="auto"/>
      </w:divBdr>
    </w:div>
    <w:div w:id="35549823">
      <w:marLeft w:val="0"/>
      <w:marRight w:val="0"/>
      <w:marTop w:val="0"/>
      <w:marBottom w:val="0"/>
      <w:divBdr>
        <w:top w:val="none" w:sz="0" w:space="0" w:color="auto"/>
        <w:left w:val="none" w:sz="0" w:space="0" w:color="auto"/>
        <w:bottom w:val="none" w:sz="0" w:space="0" w:color="auto"/>
        <w:right w:val="none" w:sz="0" w:space="0" w:color="auto"/>
      </w:divBdr>
    </w:div>
    <w:div w:id="35549824">
      <w:marLeft w:val="0"/>
      <w:marRight w:val="0"/>
      <w:marTop w:val="0"/>
      <w:marBottom w:val="0"/>
      <w:divBdr>
        <w:top w:val="none" w:sz="0" w:space="0" w:color="auto"/>
        <w:left w:val="none" w:sz="0" w:space="0" w:color="auto"/>
        <w:bottom w:val="none" w:sz="0" w:space="0" w:color="auto"/>
        <w:right w:val="none" w:sz="0" w:space="0" w:color="auto"/>
      </w:divBdr>
    </w:div>
    <w:div w:id="35549825">
      <w:marLeft w:val="0"/>
      <w:marRight w:val="0"/>
      <w:marTop w:val="0"/>
      <w:marBottom w:val="0"/>
      <w:divBdr>
        <w:top w:val="none" w:sz="0" w:space="0" w:color="auto"/>
        <w:left w:val="none" w:sz="0" w:space="0" w:color="auto"/>
        <w:bottom w:val="none" w:sz="0" w:space="0" w:color="auto"/>
        <w:right w:val="none" w:sz="0" w:space="0" w:color="auto"/>
      </w:divBdr>
    </w:div>
    <w:div w:id="35549826">
      <w:marLeft w:val="0"/>
      <w:marRight w:val="0"/>
      <w:marTop w:val="0"/>
      <w:marBottom w:val="0"/>
      <w:divBdr>
        <w:top w:val="none" w:sz="0" w:space="0" w:color="auto"/>
        <w:left w:val="none" w:sz="0" w:space="0" w:color="auto"/>
        <w:bottom w:val="none" w:sz="0" w:space="0" w:color="auto"/>
        <w:right w:val="none" w:sz="0" w:space="0" w:color="auto"/>
      </w:divBdr>
    </w:div>
    <w:div w:id="35549827">
      <w:marLeft w:val="0"/>
      <w:marRight w:val="0"/>
      <w:marTop w:val="0"/>
      <w:marBottom w:val="0"/>
      <w:divBdr>
        <w:top w:val="none" w:sz="0" w:space="0" w:color="auto"/>
        <w:left w:val="none" w:sz="0" w:space="0" w:color="auto"/>
        <w:bottom w:val="none" w:sz="0" w:space="0" w:color="auto"/>
        <w:right w:val="none" w:sz="0" w:space="0" w:color="auto"/>
      </w:divBdr>
    </w:div>
    <w:div w:id="35549828">
      <w:marLeft w:val="0"/>
      <w:marRight w:val="0"/>
      <w:marTop w:val="0"/>
      <w:marBottom w:val="0"/>
      <w:divBdr>
        <w:top w:val="none" w:sz="0" w:space="0" w:color="auto"/>
        <w:left w:val="none" w:sz="0" w:space="0" w:color="auto"/>
        <w:bottom w:val="none" w:sz="0" w:space="0" w:color="auto"/>
        <w:right w:val="none" w:sz="0" w:space="0" w:color="auto"/>
      </w:divBdr>
    </w:div>
    <w:div w:id="35549829">
      <w:marLeft w:val="0"/>
      <w:marRight w:val="0"/>
      <w:marTop w:val="0"/>
      <w:marBottom w:val="0"/>
      <w:divBdr>
        <w:top w:val="none" w:sz="0" w:space="0" w:color="auto"/>
        <w:left w:val="none" w:sz="0" w:space="0" w:color="auto"/>
        <w:bottom w:val="none" w:sz="0" w:space="0" w:color="auto"/>
        <w:right w:val="none" w:sz="0" w:space="0" w:color="auto"/>
      </w:divBdr>
    </w:div>
    <w:div w:id="35549830">
      <w:marLeft w:val="0"/>
      <w:marRight w:val="0"/>
      <w:marTop w:val="0"/>
      <w:marBottom w:val="0"/>
      <w:divBdr>
        <w:top w:val="none" w:sz="0" w:space="0" w:color="auto"/>
        <w:left w:val="none" w:sz="0" w:space="0" w:color="auto"/>
        <w:bottom w:val="none" w:sz="0" w:space="0" w:color="auto"/>
        <w:right w:val="none" w:sz="0" w:space="0" w:color="auto"/>
      </w:divBdr>
    </w:div>
    <w:div w:id="35549831">
      <w:marLeft w:val="0"/>
      <w:marRight w:val="0"/>
      <w:marTop w:val="0"/>
      <w:marBottom w:val="0"/>
      <w:divBdr>
        <w:top w:val="none" w:sz="0" w:space="0" w:color="auto"/>
        <w:left w:val="none" w:sz="0" w:space="0" w:color="auto"/>
        <w:bottom w:val="none" w:sz="0" w:space="0" w:color="auto"/>
        <w:right w:val="none" w:sz="0" w:space="0" w:color="auto"/>
      </w:divBdr>
    </w:div>
    <w:div w:id="35549832">
      <w:marLeft w:val="0"/>
      <w:marRight w:val="0"/>
      <w:marTop w:val="0"/>
      <w:marBottom w:val="0"/>
      <w:divBdr>
        <w:top w:val="none" w:sz="0" w:space="0" w:color="auto"/>
        <w:left w:val="none" w:sz="0" w:space="0" w:color="auto"/>
        <w:bottom w:val="none" w:sz="0" w:space="0" w:color="auto"/>
        <w:right w:val="none" w:sz="0" w:space="0" w:color="auto"/>
      </w:divBdr>
    </w:div>
    <w:div w:id="35549833">
      <w:marLeft w:val="0"/>
      <w:marRight w:val="0"/>
      <w:marTop w:val="0"/>
      <w:marBottom w:val="0"/>
      <w:divBdr>
        <w:top w:val="none" w:sz="0" w:space="0" w:color="auto"/>
        <w:left w:val="none" w:sz="0" w:space="0" w:color="auto"/>
        <w:bottom w:val="none" w:sz="0" w:space="0" w:color="auto"/>
        <w:right w:val="none" w:sz="0" w:space="0" w:color="auto"/>
      </w:divBdr>
    </w:div>
    <w:div w:id="35549834">
      <w:marLeft w:val="0"/>
      <w:marRight w:val="0"/>
      <w:marTop w:val="0"/>
      <w:marBottom w:val="0"/>
      <w:divBdr>
        <w:top w:val="none" w:sz="0" w:space="0" w:color="auto"/>
        <w:left w:val="none" w:sz="0" w:space="0" w:color="auto"/>
        <w:bottom w:val="none" w:sz="0" w:space="0" w:color="auto"/>
        <w:right w:val="none" w:sz="0" w:space="0" w:color="auto"/>
      </w:divBdr>
    </w:div>
    <w:div w:id="35549835">
      <w:marLeft w:val="0"/>
      <w:marRight w:val="0"/>
      <w:marTop w:val="0"/>
      <w:marBottom w:val="0"/>
      <w:divBdr>
        <w:top w:val="none" w:sz="0" w:space="0" w:color="auto"/>
        <w:left w:val="none" w:sz="0" w:space="0" w:color="auto"/>
        <w:bottom w:val="none" w:sz="0" w:space="0" w:color="auto"/>
        <w:right w:val="none" w:sz="0" w:space="0" w:color="auto"/>
      </w:divBdr>
    </w:div>
    <w:div w:id="35549836">
      <w:marLeft w:val="0"/>
      <w:marRight w:val="0"/>
      <w:marTop w:val="0"/>
      <w:marBottom w:val="0"/>
      <w:divBdr>
        <w:top w:val="none" w:sz="0" w:space="0" w:color="auto"/>
        <w:left w:val="none" w:sz="0" w:space="0" w:color="auto"/>
        <w:bottom w:val="none" w:sz="0" w:space="0" w:color="auto"/>
        <w:right w:val="none" w:sz="0" w:space="0" w:color="auto"/>
      </w:divBdr>
    </w:div>
    <w:div w:id="35549837">
      <w:marLeft w:val="0"/>
      <w:marRight w:val="0"/>
      <w:marTop w:val="0"/>
      <w:marBottom w:val="0"/>
      <w:divBdr>
        <w:top w:val="none" w:sz="0" w:space="0" w:color="auto"/>
        <w:left w:val="none" w:sz="0" w:space="0" w:color="auto"/>
        <w:bottom w:val="none" w:sz="0" w:space="0" w:color="auto"/>
        <w:right w:val="none" w:sz="0" w:space="0" w:color="auto"/>
      </w:divBdr>
    </w:div>
    <w:div w:id="35549838">
      <w:marLeft w:val="0"/>
      <w:marRight w:val="0"/>
      <w:marTop w:val="0"/>
      <w:marBottom w:val="0"/>
      <w:divBdr>
        <w:top w:val="none" w:sz="0" w:space="0" w:color="auto"/>
        <w:left w:val="none" w:sz="0" w:space="0" w:color="auto"/>
        <w:bottom w:val="none" w:sz="0" w:space="0" w:color="auto"/>
        <w:right w:val="none" w:sz="0" w:space="0" w:color="auto"/>
      </w:divBdr>
    </w:div>
    <w:div w:id="35549839">
      <w:marLeft w:val="0"/>
      <w:marRight w:val="0"/>
      <w:marTop w:val="0"/>
      <w:marBottom w:val="0"/>
      <w:divBdr>
        <w:top w:val="none" w:sz="0" w:space="0" w:color="auto"/>
        <w:left w:val="none" w:sz="0" w:space="0" w:color="auto"/>
        <w:bottom w:val="none" w:sz="0" w:space="0" w:color="auto"/>
        <w:right w:val="none" w:sz="0" w:space="0" w:color="auto"/>
      </w:divBdr>
    </w:div>
    <w:div w:id="35549840">
      <w:marLeft w:val="0"/>
      <w:marRight w:val="0"/>
      <w:marTop w:val="0"/>
      <w:marBottom w:val="0"/>
      <w:divBdr>
        <w:top w:val="none" w:sz="0" w:space="0" w:color="auto"/>
        <w:left w:val="none" w:sz="0" w:space="0" w:color="auto"/>
        <w:bottom w:val="none" w:sz="0" w:space="0" w:color="auto"/>
        <w:right w:val="none" w:sz="0" w:space="0" w:color="auto"/>
      </w:divBdr>
    </w:div>
    <w:div w:id="35549841">
      <w:marLeft w:val="0"/>
      <w:marRight w:val="0"/>
      <w:marTop w:val="0"/>
      <w:marBottom w:val="0"/>
      <w:divBdr>
        <w:top w:val="none" w:sz="0" w:space="0" w:color="auto"/>
        <w:left w:val="none" w:sz="0" w:space="0" w:color="auto"/>
        <w:bottom w:val="none" w:sz="0" w:space="0" w:color="auto"/>
        <w:right w:val="none" w:sz="0" w:space="0" w:color="auto"/>
      </w:divBdr>
    </w:div>
    <w:div w:id="35549842">
      <w:marLeft w:val="0"/>
      <w:marRight w:val="0"/>
      <w:marTop w:val="0"/>
      <w:marBottom w:val="0"/>
      <w:divBdr>
        <w:top w:val="none" w:sz="0" w:space="0" w:color="auto"/>
        <w:left w:val="none" w:sz="0" w:space="0" w:color="auto"/>
        <w:bottom w:val="none" w:sz="0" w:space="0" w:color="auto"/>
        <w:right w:val="none" w:sz="0" w:space="0" w:color="auto"/>
      </w:divBdr>
    </w:div>
    <w:div w:id="35549843">
      <w:marLeft w:val="0"/>
      <w:marRight w:val="0"/>
      <w:marTop w:val="0"/>
      <w:marBottom w:val="0"/>
      <w:divBdr>
        <w:top w:val="none" w:sz="0" w:space="0" w:color="auto"/>
        <w:left w:val="none" w:sz="0" w:space="0" w:color="auto"/>
        <w:bottom w:val="none" w:sz="0" w:space="0" w:color="auto"/>
        <w:right w:val="none" w:sz="0" w:space="0" w:color="auto"/>
      </w:divBdr>
    </w:div>
    <w:div w:id="35549844">
      <w:marLeft w:val="0"/>
      <w:marRight w:val="0"/>
      <w:marTop w:val="0"/>
      <w:marBottom w:val="0"/>
      <w:divBdr>
        <w:top w:val="none" w:sz="0" w:space="0" w:color="auto"/>
        <w:left w:val="none" w:sz="0" w:space="0" w:color="auto"/>
        <w:bottom w:val="none" w:sz="0" w:space="0" w:color="auto"/>
        <w:right w:val="none" w:sz="0" w:space="0" w:color="auto"/>
      </w:divBdr>
    </w:div>
    <w:div w:id="35549845">
      <w:marLeft w:val="0"/>
      <w:marRight w:val="0"/>
      <w:marTop w:val="0"/>
      <w:marBottom w:val="0"/>
      <w:divBdr>
        <w:top w:val="none" w:sz="0" w:space="0" w:color="auto"/>
        <w:left w:val="none" w:sz="0" w:space="0" w:color="auto"/>
        <w:bottom w:val="none" w:sz="0" w:space="0" w:color="auto"/>
        <w:right w:val="none" w:sz="0" w:space="0" w:color="auto"/>
      </w:divBdr>
    </w:div>
    <w:div w:id="35549846">
      <w:marLeft w:val="0"/>
      <w:marRight w:val="0"/>
      <w:marTop w:val="0"/>
      <w:marBottom w:val="0"/>
      <w:divBdr>
        <w:top w:val="none" w:sz="0" w:space="0" w:color="auto"/>
        <w:left w:val="none" w:sz="0" w:space="0" w:color="auto"/>
        <w:bottom w:val="none" w:sz="0" w:space="0" w:color="auto"/>
        <w:right w:val="none" w:sz="0" w:space="0" w:color="auto"/>
      </w:divBdr>
    </w:div>
    <w:div w:id="35549847">
      <w:marLeft w:val="0"/>
      <w:marRight w:val="0"/>
      <w:marTop w:val="0"/>
      <w:marBottom w:val="0"/>
      <w:divBdr>
        <w:top w:val="none" w:sz="0" w:space="0" w:color="auto"/>
        <w:left w:val="none" w:sz="0" w:space="0" w:color="auto"/>
        <w:bottom w:val="none" w:sz="0" w:space="0" w:color="auto"/>
        <w:right w:val="none" w:sz="0" w:space="0" w:color="auto"/>
      </w:divBdr>
    </w:div>
    <w:div w:id="35549848">
      <w:marLeft w:val="0"/>
      <w:marRight w:val="0"/>
      <w:marTop w:val="0"/>
      <w:marBottom w:val="0"/>
      <w:divBdr>
        <w:top w:val="none" w:sz="0" w:space="0" w:color="auto"/>
        <w:left w:val="none" w:sz="0" w:space="0" w:color="auto"/>
        <w:bottom w:val="none" w:sz="0" w:space="0" w:color="auto"/>
        <w:right w:val="none" w:sz="0" w:space="0" w:color="auto"/>
      </w:divBdr>
    </w:div>
    <w:div w:id="35549849">
      <w:marLeft w:val="0"/>
      <w:marRight w:val="0"/>
      <w:marTop w:val="0"/>
      <w:marBottom w:val="0"/>
      <w:divBdr>
        <w:top w:val="none" w:sz="0" w:space="0" w:color="auto"/>
        <w:left w:val="none" w:sz="0" w:space="0" w:color="auto"/>
        <w:bottom w:val="none" w:sz="0" w:space="0" w:color="auto"/>
        <w:right w:val="none" w:sz="0" w:space="0" w:color="auto"/>
      </w:divBdr>
    </w:div>
    <w:div w:id="35549850">
      <w:marLeft w:val="0"/>
      <w:marRight w:val="0"/>
      <w:marTop w:val="0"/>
      <w:marBottom w:val="0"/>
      <w:divBdr>
        <w:top w:val="none" w:sz="0" w:space="0" w:color="auto"/>
        <w:left w:val="none" w:sz="0" w:space="0" w:color="auto"/>
        <w:bottom w:val="none" w:sz="0" w:space="0" w:color="auto"/>
        <w:right w:val="none" w:sz="0" w:space="0" w:color="auto"/>
      </w:divBdr>
    </w:div>
    <w:div w:id="35549851">
      <w:marLeft w:val="0"/>
      <w:marRight w:val="0"/>
      <w:marTop w:val="0"/>
      <w:marBottom w:val="0"/>
      <w:divBdr>
        <w:top w:val="none" w:sz="0" w:space="0" w:color="auto"/>
        <w:left w:val="none" w:sz="0" w:space="0" w:color="auto"/>
        <w:bottom w:val="none" w:sz="0" w:space="0" w:color="auto"/>
        <w:right w:val="none" w:sz="0" w:space="0" w:color="auto"/>
      </w:divBdr>
    </w:div>
    <w:div w:id="35549852">
      <w:marLeft w:val="0"/>
      <w:marRight w:val="0"/>
      <w:marTop w:val="0"/>
      <w:marBottom w:val="0"/>
      <w:divBdr>
        <w:top w:val="none" w:sz="0" w:space="0" w:color="auto"/>
        <w:left w:val="none" w:sz="0" w:space="0" w:color="auto"/>
        <w:bottom w:val="none" w:sz="0" w:space="0" w:color="auto"/>
        <w:right w:val="none" w:sz="0" w:space="0" w:color="auto"/>
      </w:divBdr>
    </w:div>
    <w:div w:id="35549853">
      <w:marLeft w:val="0"/>
      <w:marRight w:val="0"/>
      <w:marTop w:val="0"/>
      <w:marBottom w:val="0"/>
      <w:divBdr>
        <w:top w:val="none" w:sz="0" w:space="0" w:color="auto"/>
        <w:left w:val="none" w:sz="0" w:space="0" w:color="auto"/>
        <w:bottom w:val="none" w:sz="0" w:space="0" w:color="auto"/>
        <w:right w:val="none" w:sz="0" w:space="0" w:color="auto"/>
      </w:divBdr>
    </w:div>
    <w:div w:id="35549854">
      <w:marLeft w:val="0"/>
      <w:marRight w:val="0"/>
      <w:marTop w:val="0"/>
      <w:marBottom w:val="0"/>
      <w:divBdr>
        <w:top w:val="none" w:sz="0" w:space="0" w:color="auto"/>
        <w:left w:val="none" w:sz="0" w:space="0" w:color="auto"/>
        <w:bottom w:val="none" w:sz="0" w:space="0" w:color="auto"/>
        <w:right w:val="none" w:sz="0" w:space="0" w:color="auto"/>
      </w:divBdr>
    </w:div>
    <w:div w:id="35549855">
      <w:marLeft w:val="0"/>
      <w:marRight w:val="0"/>
      <w:marTop w:val="0"/>
      <w:marBottom w:val="0"/>
      <w:divBdr>
        <w:top w:val="none" w:sz="0" w:space="0" w:color="auto"/>
        <w:left w:val="none" w:sz="0" w:space="0" w:color="auto"/>
        <w:bottom w:val="none" w:sz="0" w:space="0" w:color="auto"/>
        <w:right w:val="none" w:sz="0" w:space="0" w:color="auto"/>
      </w:divBdr>
    </w:div>
    <w:div w:id="35549856">
      <w:marLeft w:val="0"/>
      <w:marRight w:val="0"/>
      <w:marTop w:val="0"/>
      <w:marBottom w:val="0"/>
      <w:divBdr>
        <w:top w:val="none" w:sz="0" w:space="0" w:color="auto"/>
        <w:left w:val="none" w:sz="0" w:space="0" w:color="auto"/>
        <w:bottom w:val="none" w:sz="0" w:space="0" w:color="auto"/>
        <w:right w:val="none" w:sz="0" w:space="0" w:color="auto"/>
      </w:divBdr>
    </w:div>
    <w:div w:id="35549857">
      <w:marLeft w:val="0"/>
      <w:marRight w:val="0"/>
      <w:marTop w:val="0"/>
      <w:marBottom w:val="0"/>
      <w:divBdr>
        <w:top w:val="none" w:sz="0" w:space="0" w:color="auto"/>
        <w:left w:val="none" w:sz="0" w:space="0" w:color="auto"/>
        <w:bottom w:val="none" w:sz="0" w:space="0" w:color="auto"/>
        <w:right w:val="none" w:sz="0" w:space="0" w:color="auto"/>
      </w:divBdr>
    </w:div>
    <w:div w:id="35549858">
      <w:marLeft w:val="0"/>
      <w:marRight w:val="0"/>
      <w:marTop w:val="0"/>
      <w:marBottom w:val="0"/>
      <w:divBdr>
        <w:top w:val="none" w:sz="0" w:space="0" w:color="auto"/>
        <w:left w:val="none" w:sz="0" w:space="0" w:color="auto"/>
        <w:bottom w:val="none" w:sz="0" w:space="0" w:color="auto"/>
        <w:right w:val="none" w:sz="0" w:space="0" w:color="auto"/>
      </w:divBdr>
    </w:div>
    <w:div w:id="35549859">
      <w:marLeft w:val="0"/>
      <w:marRight w:val="0"/>
      <w:marTop w:val="0"/>
      <w:marBottom w:val="0"/>
      <w:divBdr>
        <w:top w:val="none" w:sz="0" w:space="0" w:color="auto"/>
        <w:left w:val="none" w:sz="0" w:space="0" w:color="auto"/>
        <w:bottom w:val="none" w:sz="0" w:space="0" w:color="auto"/>
        <w:right w:val="none" w:sz="0" w:space="0" w:color="auto"/>
      </w:divBdr>
    </w:div>
    <w:div w:id="35549860">
      <w:marLeft w:val="0"/>
      <w:marRight w:val="0"/>
      <w:marTop w:val="0"/>
      <w:marBottom w:val="0"/>
      <w:divBdr>
        <w:top w:val="none" w:sz="0" w:space="0" w:color="auto"/>
        <w:left w:val="none" w:sz="0" w:space="0" w:color="auto"/>
        <w:bottom w:val="none" w:sz="0" w:space="0" w:color="auto"/>
        <w:right w:val="none" w:sz="0" w:space="0" w:color="auto"/>
      </w:divBdr>
    </w:div>
    <w:div w:id="35549861">
      <w:marLeft w:val="0"/>
      <w:marRight w:val="0"/>
      <w:marTop w:val="0"/>
      <w:marBottom w:val="0"/>
      <w:divBdr>
        <w:top w:val="none" w:sz="0" w:space="0" w:color="auto"/>
        <w:left w:val="none" w:sz="0" w:space="0" w:color="auto"/>
        <w:bottom w:val="none" w:sz="0" w:space="0" w:color="auto"/>
        <w:right w:val="none" w:sz="0" w:space="0" w:color="auto"/>
      </w:divBdr>
    </w:div>
    <w:div w:id="35549862">
      <w:marLeft w:val="0"/>
      <w:marRight w:val="0"/>
      <w:marTop w:val="0"/>
      <w:marBottom w:val="0"/>
      <w:divBdr>
        <w:top w:val="none" w:sz="0" w:space="0" w:color="auto"/>
        <w:left w:val="none" w:sz="0" w:space="0" w:color="auto"/>
        <w:bottom w:val="none" w:sz="0" w:space="0" w:color="auto"/>
        <w:right w:val="none" w:sz="0" w:space="0" w:color="auto"/>
      </w:divBdr>
    </w:div>
    <w:div w:id="35549863">
      <w:marLeft w:val="0"/>
      <w:marRight w:val="0"/>
      <w:marTop w:val="0"/>
      <w:marBottom w:val="0"/>
      <w:divBdr>
        <w:top w:val="none" w:sz="0" w:space="0" w:color="auto"/>
        <w:left w:val="none" w:sz="0" w:space="0" w:color="auto"/>
        <w:bottom w:val="none" w:sz="0" w:space="0" w:color="auto"/>
        <w:right w:val="none" w:sz="0" w:space="0" w:color="auto"/>
      </w:divBdr>
    </w:div>
    <w:div w:id="35549864">
      <w:marLeft w:val="0"/>
      <w:marRight w:val="0"/>
      <w:marTop w:val="0"/>
      <w:marBottom w:val="0"/>
      <w:divBdr>
        <w:top w:val="none" w:sz="0" w:space="0" w:color="auto"/>
        <w:left w:val="none" w:sz="0" w:space="0" w:color="auto"/>
        <w:bottom w:val="none" w:sz="0" w:space="0" w:color="auto"/>
        <w:right w:val="none" w:sz="0" w:space="0" w:color="auto"/>
      </w:divBdr>
    </w:div>
    <w:div w:id="35549865">
      <w:marLeft w:val="0"/>
      <w:marRight w:val="0"/>
      <w:marTop w:val="0"/>
      <w:marBottom w:val="0"/>
      <w:divBdr>
        <w:top w:val="none" w:sz="0" w:space="0" w:color="auto"/>
        <w:left w:val="none" w:sz="0" w:space="0" w:color="auto"/>
        <w:bottom w:val="none" w:sz="0" w:space="0" w:color="auto"/>
        <w:right w:val="none" w:sz="0" w:space="0" w:color="auto"/>
      </w:divBdr>
    </w:div>
    <w:div w:id="35549866">
      <w:marLeft w:val="0"/>
      <w:marRight w:val="0"/>
      <w:marTop w:val="0"/>
      <w:marBottom w:val="0"/>
      <w:divBdr>
        <w:top w:val="none" w:sz="0" w:space="0" w:color="auto"/>
        <w:left w:val="none" w:sz="0" w:space="0" w:color="auto"/>
        <w:bottom w:val="none" w:sz="0" w:space="0" w:color="auto"/>
        <w:right w:val="none" w:sz="0" w:space="0" w:color="auto"/>
      </w:divBdr>
    </w:div>
    <w:div w:id="35549867">
      <w:marLeft w:val="0"/>
      <w:marRight w:val="0"/>
      <w:marTop w:val="0"/>
      <w:marBottom w:val="0"/>
      <w:divBdr>
        <w:top w:val="none" w:sz="0" w:space="0" w:color="auto"/>
        <w:left w:val="none" w:sz="0" w:space="0" w:color="auto"/>
        <w:bottom w:val="none" w:sz="0" w:space="0" w:color="auto"/>
        <w:right w:val="none" w:sz="0" w:space="0" w:color="auto"/>
      </w:divBdr>
    </w:div>
    <w:div w:id="35549868">
      <w:marLeft w:val="0"/>
      <w:marRight w:val="0"/>
      <w:marTop w:val="0"/>
      <w:marBottom w:val="0"/>
      <w:divBdr>
        <w:top w:val="none" w:sz="0" w:space="0" w:color="auto"/>
        <w:left w:val="none" w:sz="0" w:space="0" w:color="auto"/>
        <w:bottom w:val="none" w:sz="0" w:space="0" w:color="auto"/>
        <w:right w:val="none" w:sz="0" w:space="0" w:color="auto"/>
      </w:divBdr>
    </w:div>
    <w:div w:id="35549869">
      <w:marLeft w:val="0"/>
      <w:marRight w:val="0"/>
      <w:marTop w:val="0"/>
      <w:marBottom w:val="0"/>
      <w:divBdr>
        <w:top w:val="none" w:sz="0" w:space="0" w:color="auto"/>
        <w:left w:val="none" w:sz="0" w:space="0" w:color="auto"/>
        <w:bottom w:val="none" w:sz="0" w:space="0" w:color="auto"/>
        <w:right w:val="none" w:sz="0" w:space="0" w:color="auto"/>
      </w:divBdr>
    </w:div>
    <w:div w:id="35549870">
      <w:marLeft w:val="0"/>
      <w:marRight w:val="0"/>
      <w:marTop w:val="0"/>
      <w:marBottom w:val="0"/>
      <w:divBdr>
        <w:top w:val="none" w:sz="0" w:space="0" w:color="auto"/>
        <w:left w:val="none" w:sz="0" w:space="0" w:color="auto"/>
        <w:bottom w:val="none" w:sz="0" w:space="0" w:color="auto"/>
        <w:right w:val="none" w:sz="0" w:space="0" w:color="auto"/>
      </w:divBdr>
    </w:div>
    <w:div w:id="35549871">
      <w:marLeft w:val="0"/>
      <w:marRight w:val="0"/>
      <w:marTop w:val="0"/>
      <w:marBottom w:val="0"/>
      <w:divBdr>
        <w:top w:val="none" w:sz="0" w:space="0" w:color="auto"/>
        <w:left w:val="none" w:sz="0" w:space="0" w:color="auto"/>
        <w:bottom w:val="none" w:sz="0" w:space="0" w:color="auto"/>
        <w:right w:val="none" w:sz="0" w:space="0" w:color="auto"/>
      </w:divBdr>
    </w:div>
    <w:div w:id="35549872">
      <w:marLeft w:val="0"/>
      <w:marRight w:val="0"/>
      <w:marTop w:val="0"/>
      <w:marBottom w:val="0"/>
      <w:divBdr>
        <w:top w:val="none" w:sz="0" w:space="0" w:color="auto"/>
        <w:left w:val="none" w:sz="0" w:space="0" w:color="auto"/>
        <w:bottom w:val="none" w:sz="0" w:space="0" w:color="auto"/>
        <w:right w:val="none" w:sz="0" w:space="0" w:color="auto"/>
      </w:divBdr>
    </w:div>
    <w:div w:id="35549873">
      <w:marLeft w:val="0"/>
      <w:marRight w:val="0"/>
      <w:marTop w:val="0"/>
      <w:marBottom w:val="0"/>
      <w:divBdr>
        <w:top w:val="none" w:sz="0" w:space="0" w:color="auto"/>
        <w:left w:val="none" w:sz="0" w:space="0" w:color="auto"/>
        <w:bottom w:val="none" w:sz="0" w:space="0" w:color="auto"/>
        <w:right w:val="none" w:sz="0" w:space="0" w:color="auto"/>
      </w:divBdr>
    </w:div>
    <w:div w:id="35549874">
      <w:marLeft w:val="0"/>
      <w:marRight w:val="0"/>
      <w:marTop w:val="0"/>
      <w:marBottom w:val="0"/>
      <w:divBdr>
        <w:top w:val="none" w:sz="0" w:space="0" w:color="auto"/>
        <w:left w:val="none" w:sz="0" w:space="0" w:color="auto"/>
        <w:bottom w:val="none" w:sz="0" w:space="0" w:color="auto"/>
        <w:right w:val="none" w:sz="0" w:space="0" w:color="auto"/>
      </w:divBdr>
    </w:div>
    <w:div w:id="35549875">
      <w:marLeft w:val="0"/>
      <w:marRight w:val="0"/>
      <w:marTop w:val="0"/>
      <w:marBottom w:val="0"/>
      <w:divBdr>
        <w:top w:val="none" w:sz="0" w:space="0" w:color="auto"/>
        <w:left w:val="none" w:sz="0" w:space="0" w:color="auto"/>
        <w:bottom w:val="none" w:sz="0" w:space="0" w:color="auto"/>
        <w:right w:val="none" w:sz="0" w:space="0" w:color="auto"/>
      </w:divBdr>
    </w:div>
    <w:div w:id="35549876">
      <w:marLeft w:val="0"/>
      <w:marRight w:val="0"/>
      <w:marTop w:val="0"/>
      <w:marBottom w:val="0"/>
      <w:divBdr>
        <w:top w:val="none" w:sz="0" w:space="0" w:color="auto"/>
        <w:left w:val="none" w:sz="0" w:space="0" w:color="auto"/>
        <w:bottom w:val="none" w:sz="0" w:space="0" w:color="auto"/>
        <w:right w:val="none" w:sz="0" w:space="0" w:color="auto"/>
      </w:divBdr>
    </w:div>
    <w:div w:id="35549877">
      <w:marLeft w:val="0"/>
      <w:marRight w:val="0"/>
      <w:marTop w:val="0"/>
      <w:marBottom w:val="0"/>
      <w:divBdr>
        <w:top w:val="none" w:sz="0" w:space="0" w:color="auto"/>
        <w:left w:val="none" w:sz="0" w:space="0" w:color="auto"/>
        <w:bottom w:val="none" w:sz="0" w:space="0" w:color="auto"/>
        <w:right w:val="none" w:sz="0" w:space="0" w:color="auto"/>
      </w:divBdr>
    </w:div>
    <w:div w:id="35549878">
      <w:marLeft w:val="0"/>
      <w:marRight w:val="0"/>
      <w:marTop w:val="0"/>
      <w:marBottom w:val="0"/>
      <w:divBdr>
        <w:top w:val="none" w:sz="0" w:space="0" w:color="auto"/>
        <w:left w:val="none" w:sz="0" w:space="0" w:color="auto"/>
        <w:bottom w:val="none" w:sz="0" w:space="0" w:color="auto"/>
        <w:right w:val="none" w:sz="0" w:space="0" w:color="auto"/>
      </w:divBdr>
    </w:div>
    <w:div w:id="35549879">
      <w:marLeft w:val="0"/>
      <w:marRight w:val="0"/>
      <w:marTop w:val="0"/>
      <w:marBottom w:val="0"/>
      <w:divBdr>
        <w:top w:val="none" w:sz="0" w:space="0" w:color="auto"/>
        <w:left w:val="none" w:sz="0" w:space="0" w:color="auto"/>
        <w:bottom w:val="none" w:sz="0" w:space="0" w:color="auto"/>
        <w:right w:val="none" w:sz="0" w:space="0" w:color="auto"/>
      </w:divBdr>
    </w:div>
    <w:div w:id="35549880">
      <w:marLeft w:val="0"/>
      <w:marRight w:val="0"/>
      <w:marTop w:val="0"/>
      <w:marBottom w:val="0"/>
      <w:divBdr>
        <w:top w:val="none" w:sz="0" w:space="0" w:color="auto"/>
        <w:left w:val="none" w:sz="0" w:space="0" w:color="auto"/>
        <w:bottom w:val="none" w:sz="0" w:space="0" w:color="auto"/>
        <w:right w:val="none" w:sz="0" w:space="0" w:color="auto"/>
      </w:divBdr>
    </w:div>
    <w:div w:id="35549881">
      <w:marLeft w:val="0"/>
      <w:marRight w:val="0"/>
      <w:marTop w:val="0"/>
      <w:marBottom w:val="0"/>
      <w:divBdr>
        <w:top w:val="none" w:sz="0" w:space="0" w:color="auto"/>
        <w:left w:val="none" w:sz="0" w:space="0" w:color="auto"/>
        <w:bottom w:val="none" w:sz="0" w:space="0" w:color="auto"/>
        <w:right w:val="none" w:sz="0" w:space="0" w:color="auto"/>
      </w:divBdr>
    </w:div>
    <w:div w:id="35549882">
      <w:marLeft w:val="0"/>
      <w:marRight w:val="0"/>
      <w:marTop w:val="0"/>
      <w:marBottom w:val="0"/>
      <w:divBdr>
        <w:top w:val="none" w:sz="0" w:space="0" w:color="auto"/>
        <w:left w:val="none" w:sz="0" w:space="0" w:color="auto"/>
        <w:bottom w:val="none" w:sz="0" w:space="0" w:color="auto"/>
        <w:right w:val="none" w:sz="0" w:space="0" w:color="auto"/>
      </w:divBdr>
    </w:div>
    <w:div w:id="35549883">
      <w:marLeft w:val="0"/>
      <w:marRight w:val="0"/>
      <w:marTop w:val="0"/>
      <w:marBottom w:val="0"/>
      <w:divBdr>
        <w:top w:val="none" w:sz="0" w:space="0" w:color="auto"/>
        <w:left w:val="none" w:sz="0" w:space="0" w:color="auto"/>
        <w:bottom w:val="none" w:sz="0" w:space="0" w:color="auto"/>
        <w:right w:val="none" w:sz="0" w:space="0" w:color="auto"/>
      </w:divBdr>
    </w:div>
    <w:div w:id="35549884">
      <w:marLeft w:val="0"/>
      <w:marRight w:val="0"/>
      <w:marTop w:val="0"/>
      <w:marBottom w:val="0"/>
      <w:divBdr>
        <w:top w:val="none" w:sz="0" w:space="0" w:color="auto"/>
        <w:left w:val="none" w:sz="0" w:space="0" w:color="auto"/>
        <w:bottom w:val="none" w:sz="0" w:space="0" w:color="auto"/>
        <w:right w:val="none" w:sz="0" w:space="0" w:color="auto"/>
      </w:divBdr>
    </w:div>
    <w:div w:id="35549885">
      <w:marLeft w:val="0"/>
      <w:marRight w:val="0"/>
      <w:marTop w:val="0"/>
      <w:marBottom w:val="0"/>
      <w:divBdr>
        <w:top w:val="none" w:sz="0" w:space="0" w:color="auto"/>
        <w:left w:val="none" w:sz="0" w:space="0" w:color="auto"/>
        <w:bottom w:val="none" w:sz="0" w:space="0" w:color="auto"/>
        <w:right w:val="none" w:sz="0" w:space="0" w:color="auto"/>
      </w:divBdr>
    </w:div>
    <w:div w:id="35549886">
      <w:marLeft w:val="0"/>
      <w:marRight w:val="0"/>
      <w:marTop w:val="0"/>
      <w:marBottom w:val="0"/>
      <w:divBdr>
        <w:top w:val="none" w:sz="0" w:space="0" w:color="auto"/>
        <w:left w:val="none" w:sz="0" w:space="0" w:color="auto"/>
        <w:bottom w:val="none" w:sz="0" w:space="0" w:color="auto"/>
        <w:right w:val="none" w:sz="0" w:space="0" w:color="auto"/>
      </w:divBdr>
    </w:div>
    <w:div w:id="35549887">
      <w:marLeft w:val="0"/>
      <w:marRight w:val="0"/>
      <w:marTop w:val="0"/>
      <w:marBottom w:val="0"/>
      <w:divBdr>
        <w:top w:val="none" w:sz="0" w:space="0" w:color="auto"/>
        <w:left w:val="none" w:sz="0" w:space="0" w:color="auto"/>
        <w:bottom w:val="none" w:sz="0" w:space="0" w:color="auto"/>
        <w:right w:val="none" w:sz="0" w:space="0" w:color="auto"/>
      </w:divBdr>
    </w:div>
    <w:div w:id="35549888">
      <w:marLeft w:val="0"/>
      <w:marRight w:val="0"/>
      <w:marTop w:val="0"/>
      <w:marBottom w:val="0"/>
      <w:divBdr>
        <w:top w:val="none" w:sz="0" w:space="0" w:color="auto"/>
        <w:left w:val="none" w:sz="0" w:space="0" w:color="auto"/>
        <w:bottom w:val="none" w:sz="0" w:space="0" w:color="auto"/>
        <w:right w:val="none" w:sz="0" w:space="0" w:color="auto"/>
      </w:divBdr>
    </w:div>
    <w:div w:id="35549889">
      <w:marLeft w:val="0"/>
      <w:marRight w:val="0"/>
      <w:marTop w:val="0"/>
      <w:marBottom w:val="0"/>
      <w:divBdr>
        <w:top w:val="none" w:sz="0" w:space="0" w:color="auto"/>
        <w:left w:val="none" w:sz="0" w:space="0" w:color="auto"/>
        <w:bottom w:val="none" w:sz="0" w:space="0" w:color="auto"/>
        <w:right w:val="none" w:sz="0" w:space="0" w:color="auto"/>
      </w:divBdr>
    </w:div>
    <w:div w:id="35549890">
      <w:marLeft w:val="0"/>
      <w:marRight w:val="0"/>
      <w:marTop w:val="0"/>
      <w:marBottom w:val="0"/>
      <w:divBdr>
        <w:top w:val="none" w:sz="0" w:space="0" w:color="auto"/>
        <w:left w:val="none" w:sz="0" w:space="0" w:color="auto"/>
        <w:bottom w:val="none" w:sz="0" w:space="0" w:color="auto"/>
        <w:right w:val="none" w:sz="0" w:space="0" w:color="auto"/>
      </w:divBdr>
    </w:div>
    <w:div w:id="35549891">
      <w:marLeft w:val="0"/>
      <w:marRight w:val="0"/>
      <w:marTop w:val="0"/>
      <w:marBottom w:val="0"/>
      <w:divBdr>
        <w:top w:val="none" w:sz="0" w:space="0" w:color="auto"/>
        <w:left w:val="none" w:sz="0" w:space="0" w:color="auto"/>
        <w:bottom w:val="none" w:sz="0" w:space="0" w:color="auto"/>
        <w:right w:val="none" w:sz="0" w:space="0" w:color="auto"/>
      </w:divBdr>
    </w:div>
    <w:div w:id="35549892">
      <w:marLeft w:val="0"/>
      <w:marRight w:val="0"/>
      <w:marTop w:val="0"/>
      <w:marBottom w:val="0"/>
      <w:divBdr>
        <w:top w:val="none" w:sz="0" w:space="0" w:color="auto"/>
        <w:left w:val="none" w:sz="0" w:space="0" w:color="auto"/>
        <w:bottom w:val="none" w:sz="0" w:space="0" w:color="auto"/>
        <w:right w:val="none" w:sz="0" w:space="0" w:color="auto"/>
      </w:divBdr>
    </w:div>
    <w:div w:id="35549893">
      <w:marLeft w:val="0"/>
      <w:marRight w:val="0"/>
      <w:marTop w:val="0"/>
      <w:marBottom w:val="0"/>
      <w:divBdr>
        <w:top w:val="none" w:sz="0" w:space="0" w:color="auto"/>
        <w:left w:val="none" w:sz="0" w:space="0" w:color="auto"/>
        <w:bottom w:val="none" w:sz="0" w:space="0" w:color="auto"/>
        <w:right w:val="none" w:sz="0" w:space="0" w:color="auto"/>
      </w:divBdr>
    </w:div>
    <w:div w:id="35549894">
      <w:marLeft w:val="0"/>
      <w:marRight w:val="0"/>
      <w:marTop w:val="0"/>
      <w:marBottom w:val="0"/>
      <w:divBdr>
        <w:top w:val="none" w:sz="0" w:space="0" w:color="auto"/>
        <w:left w:val="none" w:sz="0" w:space="0" w:color="auto"/>
        <w:bottom w:val="none" w:sz="0" w:space="0" w:color="auto"/>
        <w:right w:val="none" w:sz="0" w:space="0" w:color="auto"/>
      </w:divBdr>
    </w:div>
    <w:div w:id="35549895">
      <w:marLeft w:val="0"/>
      <w:marRight w:val="0"/>
      <w:marTop w:val="0"/>
      <w:marBottom w:val="0"/>
      <w:divBdr>
        <w:top w:val="none" w:sz="0" w:space="0" w:color="auto"/>
        <w:left w:val="none" w:sz="0" w:space="0" w:color="auto"/>
        <w:bottom w:val="none" w:sz="0" w:space="0" w:color="auto"/>
        <w:right w:val="none" w:sz="0" w:space="0" w:color="auto"/>
      </w:divBdr>
    </w:div>
    <w:div w:id="35549896">
      <w:marLeft w:val="0"/>
      <w:marRight w:val="0"/>
      <w:marTop w:val="0"/>
      <w:marBottom w:val="0"/>
      <w:divBdr>
        <w:top w:val="none" w:sz="0" w:space="0" w:color="auto"/>
        <w:left w:val="none" w:sz="0" w:space="0" w:color="auto"/>
        <w:bottom w:val="none" w:sz="0" w:space="0" w:color="auto"/>
        <w:right w:val="none" w:sz="0" w:space="0" w:color="auto"/>
      </w:divBdr>
    </w:div>
    <w:div w:id="35549897">
      <w:marLeft w:val="0"/>
      <w:marRight w:val="0"/>
      <w:marTop w:val="0"/>
      <w:marBottom w:val="0"/>
      <w:divBdr>
        <w:top w:val="none" w:sz="0" w:space="0" w:color="auto"/>
        <w:left w:val="none" w:sz="0" w:space="0" w:color="auto"/>
        <w:bottom w:val="none" w:sz="0" w:space="0" w:color="auto"/>
        <w:right w:val="none" w:sz="0" w:space="0" w:color="auto"/>
      </w:divBdr>
    </w:div>
    <w:div w:id="35549898">
      <w:marLeft w:val="0"/>
      <w:marRight w:val="0"/>
      <w:marTop w:val="0"/>
      <w:marBottom w:val="0"/>
      <w:divBdr>
        <w:top w:val="none" w:sz="0" w:space="0" w:color="auto"/>
        <w:left w:val="none" w:sz="0" w:space="0" w:color="auto"/>
        <w:bottom w:val="none" w:sz="0" w:space="0" w:color="auto"/>
        <w:right w:val="none" w:sz="0" w:space="0" w:color="auto"/>
      </w:divBdr>
    </w:div>
    <w:div w:id="35549899">
      <w:marLeft w:val="0"/>
      <w:marRight w:val="0"/>
      <w:marTop w:val="0"/>
      <w:marBottom w:val="0"/>
      <w:divBdr>
        <w:top w:val="none" w:sz="0" w:space="0" w:color="auto"/>
        <w:left w:val="none" w:sz="0" w:space="0" w:color="auto"/>
        <w:bottom w:val="none" w:sz="0" w:space="0" w:color="auto"/>
        <w:right w:val="none" w:sz="0" w:space="0" w:color="auto"/>
      </w:divBdr>
    </w:div>
    <w:div w:id="35549900">
      <w:marLeft w:val="0"/>
      <w:marRight w:val="0"/>
      <w:marTop w:val="0"/>
      <w:marBottom w:val="0"/>
      <w:divBdr>
        <w:top w:val="none" w:sz="0" w:space="0" w:color="auto"/>
        <w:left w:val="none" w:sz="0" w:space="0" w:color="auto"/>
        <w:bottom w:val="none" w:sz="0" w:space="0" w:color="auto"/>
        <w:right w:val="none" w:sz="0" w:space="0" w:color="auto"/>
      </w:divBdr>
    </w:div>
    <w:div w:id="35549901">
      <w:marLeft w:val="0"/>
      <w:marRight w:val="0"/>
      <w:marTop w:val="0"/>
      <w:marBottom w:val="0"/>
      <w:divBdr>
        <w:top w:val="none" w:sz="0" w:space="0" w:color="auto"/>
        <w:left w:val="none" w:sz="0" w:space="0" w:color="auto"/>
        <w:bottom w:val="none" w:sz="0" w:space="0" w:color="auto"/>
        <w:right w:val="none" w:sz="0" w:space="0" w:color="auto"/>
      </w:divBdr>
    </w:div>
    <w:div w:id="35549902">
      <w:marLeft w:val="0"/>
      <w:marRight w:val="0"/>
      <w:marTop w:val="0"/>
      <w:marBottom w:val="0"/>
      <w:divBdr>
        <w:top w:val="none" w:sz="0" w:space="0" w:color="auto"/>
        <w:left w:val="none" w:sz="0" w:space="0" w:color="auto"/>
        <w:bottom w:val="none" w:sz="0" w:space="0" w:color="auto"/>
        <w:right w:val="none" w:sz="0" w:space="0" w:color="auto"/>
      </w:divBdr>
    </w:div>
    <w:div w:id="35549903">
      <w:marLeft w:val="0"/>
      <w:marRight w:val="0"/>
      <w:marTop w:val="0"/>
      <w:marBottom w:val="0"/>
      <w:divBdr>
        <w:top w:val="none" w:sz="0" w:space="0" w:color="auto"/>
        <w:left w:val="none" w:sz="0" w:space="0" w:color="auto"/>
        <w:bottom w:val="none" w:sz="0" w:space="0" w:color="auto"/>
        <w:right w:val="none" w:sz="0" w:space="0" w:color="auto"/>
      </w:divBdr>
    </w:div>
    <w:div w:id="35549904">
      <w:marLeft w:val="0"/>
      <w:marRight w:val="0"/>
      <w:marTop w:val="0"/>
      <w:marBottom w:val="0"/>
      <w:divBdr>
        <w:top w:val="none" w:sz="0" w:space="0" w:color="auto"/>
        <w:left w:val="none" w:sz="0" w:space="0" w:color="auto"/>
        <w:bottom w:val="none" w:sz="0" w:space="0" w:color="auto"/>
        <w:right w:val="none" w:sz="0" w:space="0" w:color="auto"/>
      </w:divBdr>
    </w:div>
    <w:div w:id="35549905">
      <w:marLeft w:val="0"/>
      <w:marRight w:val="0"/>
      <w:marTop w:val="0"/>
      <w:marBottom w:val="0"/>
      <w:divBdr>
        <w:top w:val="none" w:sz="0" w:space="0" w:color="auto"/>
        <w:left w:val="none" w:sz="0" w:space="0" w:color="auto"/>
        <w:bottom w:val="none" w:sz="0" w:space="0" w:color="auto"/>
        <w:right w:val="none" w:sz="0" w:space="0" w:color="auto"/>
      </w:divBdr>
    </w:div>
    <w:div w:id="35549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C038-4EB9-40AE-8F44-5AA7E469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1209</Words>
  <Characters>7268</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PMON</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ADAILTON</dc:creator>
  <cp:keywords/>
  <dc:description/>
  <cp:lastModifiedBy>Usuário</cp:lastModifiedBy>
  <cp:revision>12</cp:revision>
  <cp:lastPrinted>2021-12-06T12:06:00Z</cp:lastPrinted>
  <dcterms:created xsi:type="dcterms:W3CDTF">2021-11-29T18:31:00Z</dcterms:created>
  <dcterms:modified xsi:type="dcterms:W3CDTF">2021-12-06T12:09:00Z</dcterms:modified>
</cp:coreProperties>
</file>